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270408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27040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2029 годы охватывает более 40,8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тысяч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адресов в 106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270408">
      <w:pPr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>на 1</w:t>
      </w:r>
      <w:r w:rsidR="00E91692">
        <w:rPr>
          <w:rFonts w:ascii="PT Astra Serif" w:hAnsi="PT Astra Serif"/>
          <w:spacing w:val="-4"/>
          <w:sz w:val="26"/>
          <w:szCs w:val="26"/>
        </w:rPr>
        <w:t>3</w:t>
      </w:r>
      <w:r w:rsidRPr="00437F3D">
        <w:rPr>
          <w:rFonts w:ascii="PT Astra Serif" w:hAnsi="PT Astra Serif"/>
          <w:spacing w:val="-4"/>
          <w:sz w:val="26"/>
          <w:szCs w:val="26"/>
        </w:rPr>
        <w:t>.</w:t>
      </w:r>
      <w:r w:rsidR="00E91692">
        <w:rPr>
          <w:rFonts w:ascii="PT Astra Serif" w:hAnsi="PT Astra Serif"/>
          <w:spacing w:val="-4"/>
          <w:sz w:val="26"/>
          <w:szCs w:val="26"/>
        </w:rPr>
        <w:t>07</w:t>
      </w:r>
      <w:r w:rsidR="008B20ED">
        <w:rPr>
          <w:rFonts w:ascii="PT Astra Serif" w:hAnsi="PT Astra Serif"/>
          <w:spacing w:val="-4"/>
          <w:sz w:val="26"/>
          <w:szCs w:val="26"/>
        </w:rPr>
        <w:t>.2026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856266" w:rsidTr="00FD5396">
        <w:trPr>
          <w:trHeight w:val="361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33 772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4 724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29 048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  <w:bookmarkStart w:id="0" w:name="_GoBack"/>
            <w:bookmarkEnd w:id="0"/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28 853</w:t>
            </w:r>
          </w:p>
        </w:tc>
      </w:tr>
      <w:tr w:rsidR="00EE7039" w:rsidRPr="00856266" w:rsidTr="007A783F">
        <w:trPr>
          <w:trHeight w:val="553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4 293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856266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16 147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856266" w:rsidRDefault="00E9169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195</w:t>
            </w:r>
          </w:p>
        </w:tc>
      </w:tr>
    </w:tbl>
    <w:p w:rsidR="00EE7039" w:rsidRPr="00856266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856266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9853CF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прошедший период текущего года 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856266" w:rsidRDefault="00E91692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1407</w:t>
      </w:r>
      <w:r w:rsidR="009853C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="00EE7039"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856266">
        <w:rPr>
          <w:rFonts w:ascii="PT Astra Serif" w:hAnsi="PT Astra Serif"/>
          <w:spacing w:val="-4"/>
          <w:sz w:val="26"/>
          <w:szCs w:val="26"/>
        </w:rPr>
        <w:t>т</w:t>
      </w:r>
      <w:r w:rsidR="00E91692">
        <w:rPr>
          <w:rFonts w:ascii="PT Astra Serif" w:hAnsi="PT Astra Serif"/>
          <w:spacing w:val="-4"/>
          <w:sz w:val="26"/>
          <w:szCs w:val="26"/>
        </w:rPr>
        <w:t>ву заключенных договоров – 1331</w:t>
      </w:r>
      <w:r w:rsidR="00FD565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E91692">
        <w:rPr>
          <w:rFonts w:ascii="PT Astra Serif" w:hAnsi="PT Astra Serif"/>
          <w:spacing w:val="-4"/>
          <w:sz w:val="26"/>
          <w:szCs w:val="26"/>
        </w:rPr>
        <w:t>выполненным подключениям – 1081 домовладение</w:t>
      </w:r>
      <w:r w:rsidRPr="00856266">
        <w:rPr>
          <w:rFonts w:ascii="PT Astra Serif" w:hAnsi="PT Astra Serif"/>
          <w:spacing w:val="-4"/>
          <w:sz w:val="26"/>
          <w:szCs w:val="26"/>
        </w:rPr>
        <w:t>.</w:t>
      </w:r>
    </w:p>
    <w:p w:rsidR="00C94863" w:rsidRPr="00E1061D" w:rsidRDefault="006931C5" w:rsidP="009B2FC6">
      <w:pPr>
        <w:tabs>
          <w:tab w:val="left" w:pos="993"/>
        </w:tabs>
        <w:autoSpaceDE w:val="0"/>
        <w:autoSpaceDN w:val="0"/>
        <w:adjustRightInd w:val="0"/>
        <w:spacing w:before="120"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В соответствии с утвержденными сводным 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пообъектным</w:t>
      </w:r>
      <w:proofErr w:type="spellEnd"/>
      <w:r w:rsidR="00DD5A6E" w:rsidRPr="00E1061D">
        <w:rPr>
          <w:rFonts w:ascii="PT Astra Serif" w:hAnsi="PT Astra Serif"/>
          <w:spacing w:val="-4"/>
          <w:sz w:val="26"/>
          <w:szCs w:val="26"/>
        </w:rPr>
        <w:t xml:space="preserve"> планами-график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территорий ведения гражданами садоводства для собственных нужд </w:t>
      </w:r>
      <w:r w:rsidR="00E1061D">
        <w:rPr>
          <w:rFonts w:ascii="PT Astra Serif" w:hAnsi="PT Astra Serif"/>
          <w:spacing w:val="-4"/>
          <w:sz w:val="26"/>
          <w:szCs w:val="26"/>
        </w:rPr>
        <w:br/>
      </w:r>
      <w:r w:rsidRPr="00E1061D">
        <w:rPr>
          <w:rFonts w:ascii="PT Astra Serif" w:hAnsi="PT Astra Serif"/>
          <w:spacing w:val="-4"/>
          <w:sz w:val="26"/>
          <w:szCs w:val="26"/>
        </w:rPr>
        <w:t>на 2025 – 202</w:t>
      </w:r>
      <w:r w:rsidR="007014E6">
        <w:rPr>
          <w:rFonts w:ascii="PT Astra Serif" w:hAnsi="PT Astra Serif"/>
          <w:spacing w:val="-4"/>
          <w:sz w:val="26"/>
          <w:szCs w:val="26"/>
        </w:rPr>
        <w:t>8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годы</w:t>
      </w:r>
      <w:r w:rsidR="00B3257C" w:rsidRPr="00E1061D">
        <w:rPr>
          <w:rFonts w:ascii="PT Astra Serif" w:hAnsi="PT Astra Serif"/>
          <w:spacing w:val="-4"/>
          <w:sz w:val="26"/>
          <w:szCs w:val="26"/>
        </w:rPr>
        <w:t>, которые</w:t>
      </w:r>
      <w:r w:rsidR="007014E6">
        <w:rPr>
          <w:rFonts w:ascii="PT Astra Serif" w:hAnsi="PT Astra Serif"/>
          <w:spacing w:val="-4"/>
          <w:sz w:val="26"/>
          <w:szCs w:val="26"/>
        </w:rPr>
        <w:t xml:space="preserve"> содержат более 900 адресов в 49</w:t>
      </w:r>
      <w:r w:rsidR="00B3257C" w:rsidRPr="00E1061D">
        <w:rPr>
          <w:rFonts w:ascii="PT Astra Serif" w:hAnsi="PT Astra Serif"/>
          <w:spacing w:val="-4"/>
          <w:sz w:val="26"/>
          <w:szCs w:val="26"/>
        </w:rPr>
        <w:t xml:space="preserve"> СНТ,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осуществляется </w:t>
      </w:r>
      <w:r w:rsidR="00FE32C9" w:rsidRPr="00E1061D">
        <w:rPr>
          <w:rFonts w:ascii="PT Astra Serif" w:hAnsi="PT Astra Serif"/>
          <w:spacing w:val="-4"/>
          <w:sz w:val="26"/>
          <w:szCs w:val="26"/>
        </w:rPr>
        <w:t xml:space="preserve">проектирование и 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строительство сетей газоснабжения на территориях СНТ. </w:t>
      </w:r>
    </w:p>
    <w:p w:rsidR="00C94863" w:rsidRPr="00E1061D" w:rsidRDefault="00C94863" w:rsidP="009C10EB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>П</w:t>
      </w:r>
      <w:r w:rsidR="006931C5" w:rsidRPr="00437F3D">
        <w:rPr>
          <w:rFonts w:ascii="PT Astra Serif" w:hAnsi="PT Astra Serif"/>
          <w:spacing w:val="-4"/>
          <w:sz w:val="26"/>
          <w:szCs w:val="26"/>
        </w:rPr>
        <w:t>о состоянию</w:t>
      </w:r>
      <w:r w:rsidR="00311344">
        <w:rPr>
          <w:rFonts w:ascii="PT Astra Serif" w:hAnsi="PT Astra Serif"/>
          <w:spacing w:val="-4"/>
          <w:sz w:val="26"/>
          <w:szCs w:val="26"/>
        </w:rPr>
        <w:t xml:space="preserve"> на 1</w:t>
      </w:r>
      <w:r w:rsidR="00E91692">
        <w:rPr>
          <w:rFonts w:ascii="PT Astra Serif" w:hAnsi="PT Astra Serif"/>
          <w:spacing w:val="-4"/>
          <w:sz w:val="26"/>
          <w:szCs w:val="26"/>
        </w:rPr>
        <w:t>3</w:t>
      </w:r>
      <w:r w:rsidR="00136FB3">
        <w:rPr>
          <w:rFonts w:ascii="PT Astra Serif" w:hAnsi="PT Astra Serif"/>
          <w:spacing w:val="-4"/>
          <w:sz w:val="26"/>
          <w:szCs w:val="26"/>
        </w:rPr>
        <w:t>.0</w:t>
      </w:r>
      <w:r w:rsidR="00E91692">
        <w:rPr>
          <w:rFonts w:ascii="PT Astra Serif" w:hAnsi="PT Astra Serif"/>
          <w:spacing w:val="-4"/>
          <w:sz w:val="26"/>
          <w:szCs w:val="26"/>
        </w:rPr>
        <w:t>7</w:t>
      </w:r>
      <w:r w:rsidR="008B20ED">
        <w:rPr>
          <w:rFonts w:ascii="PT Astra Serif" w:hAnsi="PT Astra Serif"/>
          <w:spacing w:val="-4"/>
          <w:sz w:val="26"/>
          <w:szCs w:val="26"/>
        </w:rPr>
        <w:t>.2026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(в части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СНТ): 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6833"/>
        <w:gridCol w:w="1955"/>
      </w:tblGrid>
      <w:tr w:rsidR="00C94863" w:rsidRPr="00E1061D" w:rsidTr="00032591">
        <w:trPr>
          <w:trHeight w:val="589"/>
        </w:trPr>
        <w:tc>
          <w:tcPr>
            <w:tcW w:w="959" w:type="dxa"/>
          </w:tcPr>
          <w:p w:rsidR="00C94863" w:rsidRPr="00E1061D" w:rsidRDefault="00C94863" w:rsidP="00032591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6833" w:type="dxa"/>
          </w:tcPr>
          <w:p w:rsidR="00C94863" w:rsidRPr="00E1061D" w:rsidRDefault="00C94863" w:rsidP="00032591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55" w:type="dxa"/>
          </w:tcPr>
          <w:p w:rsidR="00C94863" w:rsidRPr="00E1061D" w:rsidRDefault="00C94863" w:rsidP="00032591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C94863" w:rsidRPr="00E1061D" w:rsidTr="00032591">
        <w:trPr>
          <w:trHeight w:val="509"/>
        </w:trPr>
        <w:tc>
          <w:tcPr>
            <w:tcW w:w="959" w:type="dxa"/>
          </w:tcPr>
          <w:p w:rsidR="00C94863" w:rsidRPr="00E1061D" w:rsidRDefault="00C94863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6833" w:type="dxa"/>
          </w:tcPr>
          <w:p w:rsidR="00C94863" w:rsidRPr="00E1061D" w:rsidRDefault="00C94863" w:rsidP="00C94863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955" w:type="dxa"/>
          </w:tcPr>
          <w:p w:rsidR="00C94863" w:rsidRPr="00856266" w:rsidRDefault="00E91692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660</w:t>
            </w:r>
          </w:p>
        </w:tc>
      </w:tr>
      <w:tr w:rsidR="00C94863" w:rsidRPr="00E1061D" w:rsidTr="00032591">
        <w:trPr>
          <w:trHeight w:val="545"/>
        </w:trPr>
        <w:tc>
          <w:tcPr>
            <w:tcW w:w="959" w:type="dxa"/>
          </w:tcPr>
          <w:p w:rsidR="00C94863" w:rsidRPr="00E1061D" w:rsidRDefault="00C94863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6833" w:type="dxa"/>
          </w:tcPr>
          <w:p w:rsidR="00C94863" w:rsidRPr="00E1061D" w:rsidRDefault="00C94863" w:rsidP="00C94863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955" w:type="dxa"/>
          </w:tcPr>
          <w:p w:rsidR="00C94863" w:rsidRPr="00856266" w:rsidRDefault="00E91692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134</w:t>
            </w:r>
          </w:p>
        </w:tc>
      </w:tr>
      <w:tr w:rsidR="00C94863" w:rsidRPr="00E1061D" w:rsidTr="00032591">
        <w:trPr>
          <w:trHeight w:val="553"/>
        </w:trPr>
        <w:tc>
          <w:tcPr>
            <w:tcW w:w="959" w:type="dxa"/>
          </w:tcPr>
          <w:p w:rsidR="00C94863" w:rsidRPr="00E1061D" w:rsidRDefault="00C94863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6833" w:type="dxa"/>
          </w:tcPr>
          <w:p w:rsidR="00C94863" w:rsidRPr="00E1061D" w:rsidRDefault="00C94863" w:rsidP="00C94863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955" w:type="dxa"/>
          </w:tcPr>
          <w:p w:rsidR="00C94863" w:rsidRPr="00856266" w:rsidRDefault="00E91692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526</w:t>
            </w:r>
          </w:p>
        </w:tc>
      </w:tr>
      <w:tr w:rsidR="00C94863" w:rsidRPr="00E1061D" w:rsidTr="00032591">
        <w:trPr>
          <w:trHeight w:val="575"/>
        </w:trPr>
        <w:tc>
          <w:tcPr>
            <w:tcW w:w="959" w:type="dxa"/>
          </w:tcPr>
          <w:p w:rsidR="00C94863" w:rsidRPr="00E1061D" w:rsidRDefault="00C94863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6833" w:type="dxa"/>
          </w:tcPr>
          <w:p w:rsidR="00C94863" w:rsidRPr="00E1061D" w:rsidRDefault="00C94863" w:rsidP="00C94863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  <w:r w:rsidR="00346634">
              <w:rPr>
                <w:rFonts w:ascii="PT Astra Serif" w:hAnsi="PT Astra Serif"/>
                <w:spacing w:val="-4"/>
                <w:sz w:val="26"/>
                <w:szCs w:val="26"/>
              </w:rPr>
              <w:t>(действующих)</w:t>
            </w:r>
          </w:p>
        </w:tc>
        <w:tc>
          <w:tcPr>
            <w:tcW w:w="1955" w:type="dxa"/>
          </w:tcPr>
          <w:p w:rsidR="00C94863" w:rsidRPr="00856266" w:rsidRDefault="00E91692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515</w:t>
            </w:r>
          </w:p>
        </w:tc>
      </w:tr>
      <w:tr w:rsidR="00D86ABE" w:rsidRPr="00E1061D" w:rsidTr="00032591">
        <w:trPr>
          <w:trHeight w:val="575"/>
        </w:trPr>
        <w:tc>
          <w:tcPr>
            <w:tcW w:w="959" w:type="dxa"/>
          </w:tcPr>
          <w:p w:rsidR="00D86ABE" w:rsidRPr="00E1061D" w:rsidRDefault="00D86ABE" w:rsidP="00D86ABE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6833" w:type="dxa"/>
          </w:tcPr>
          <w:p w:rsidR="00D86ABE" w:rsidRPr="00E1061D" w:rsidRDefault="00D86ABE" w:rsidP="00D86AB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955" w:type="dxa"/>
          </w:tcPr>
          <w:p w:rsidR="00D86ABE" w:rsidRPr="00856266" w:rsidRDefault="00E91692" w:rsidP="00D86ABE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45</w:t>
            </w:r>
          </w:p>
        </w:tc>
      </w:tr>
      <w:tr w:rsidR="00D86ABE" w:rsidRPr="00E1061D" w:rsidTr="00032591">
        <w:trPr>
          <w:trHeight w:val="575"/>
        </w:trPr>
        <w:tc>
          <w:tcPr>
            <w:tcW w:w="959" w:type="dxa"/>
          </w:tcPr>
          <w:p w:rsidR="00D86ABE" w:rsidRPr="00E1061D" w:rsidRDefault="00D86ABE" w:rsidP="00D86ABE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lastRenderedPageBreak/>
              <w:t>6.</w:t>
            </w:r>
          </w:p>
        </w:tc>
        <w:tc>
          <w:tcPr>
            <w:tcW w:w="6833" w:type="dxa"/>
          </w:tcPr>
          <w:p w:rsidR="00D86ABE" w:rsidRPr="00E1061D" w:rsidRDefault="00D86ABE" w:rsidP="00D86ABE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955" w:type="dxa"/>
          </w:tcPr>
          <w:p w:rsidR="00D86ABE" w:rsidRPr="00856266" w:rsidRDefault="00E91692" w:rsidP="00D86ABE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24</w:t>
            </w:r>
          </w:p>
        </w:tc>
      </w:tr>
      <w:tr w:rsidR="00C94863" w:rsidRPr="00E1061D" w:rsidTr="00032591">
        <w:trPr>
          <w:trHeight w:val="555"/>
        </w:trPr>
        <w:tc>
          <w:tcPr>
            <w:tcW w:w="959" w:type="dxa"/>
          </w:tcPr>
          <w:p w:rsidR="00C94863" w:rsidRPr="00E1061D" w:rsidRDefault="00D86ABE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</w:t>
            </w:r>
            <w:r w:rsidR="00C94863" w:rsidRPr="00E1061D">
              <w:rPr>
                <w:rFonts w:ascii="PT Astra Serif" w:hAnsi="PT Astra Serif"/>
                <w:spacing w:val="-4"/>
                <w:sz w:val="26"/>
                <w:szCs w:val="26"/>
              </w:rPr>
              <w:t>.</w:t>
            </w:r>
          </w:p>
        </w:tc>
        <w:tc>
          <w:tcPr>
            <w:tcW w:w="6833" w:type="dxa"/>
          </w:tcPr>
          <w:p w:rsidR="00C94863" w:rsidRPr="00E1061D" w:rsidRDefault="00C94863" w:rsidP="00C94863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955" w:type="dxa"/>
          </w:tcPr>
          <w:p w:rsidR="00C94863" w:rsidRPr="00856266" w:rsidRDefault="00900083" w:rsidP="00FD5396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8</w:t>
            </w:r>
          </w:p>
        </w:tc>
      </w:tr>
    </w:tbl>
    <w:p w:rsidR="00136FB3" w:rsidRPr="00856266" w:rsidRDefault="00136FB3" w:rsidP="00136FB3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За прошедший период текущего года прирост показателей </w:t>
      </w:r>
      <w:r w:rsidR="00A44D38">
        <w:rPr>
          <w:rFonts w:ascii="PT Astra Serif" w:hAnsi="PT Astra Serif"/>
          <w:color w:val="auto"/>
          <w:spacing w:val="-4"/>
          <w:sz w:val="26"/>
          <w:szCs w:val="26"/>
        </w:rPr>
        <w:t xml:space="preserve">по </w:t>
      </w:r>
      <w:proofErr w:type="spellStart"/>
      <w:r w:rsidR="00A44D38">
        <w:rPr>
          <w:rFonts w:ascii="PT Astra Serif" w:hAnsi="PT Astra Serif"/>
          <w:color w:val="auto"/>
          <w:spacing w:val="-4"/>
          <w:sz w:val="26"/>
          <w:szCs w:val="26"/>
        </w:rPr>
        <w:t>догазификации</w:t>
      </w:r>
      <w:proofErr w:type="spellEnd"/>
      <w:r w:rsidR="00A44D38">
        <w:rPr>
          <w:rFonts w:ascii="PT Astra Serif" w:hAnsi="PT Astra Serif"/>
          <w:color w:val="auto"/>
          <w:spacing w:val="-4"/>
          <w:sz w:val="26"/>
          <w:szCs w:val="26"/>
        </w:rPr>
        <w:t xml:space="preserve"> СНТ </w:t>
      </w:r>
      <w:r w:rsidRPr="00856266">
        <w:rPr>
          <w:rFonts w:ascii="PT Astra Serif" w:hAnsi="PT Astra Serif"/>
          <w:color w:val="auto"/>
          <w:spacing w:val="-4"/>
          <w:sz w:val="26"/>
          <w:szCs w:val="26"/>
        </w:rPr>
        <w:t>составил:</w:t>
      </w:r>
    </w:p>
    <w:p w:rsidR="00136FB3" w:rsidRPr="00856266" w:rsidRDefault="00E91692" w:rsidP="00136FB3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44</w:t>
      </w:r>
      <w:r w:rsidR="00136FB3" w:rsidRPr="00856266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136FB3" w:rsidRPr="00856266" w:rsidRDefault="00136FB3" w:rsidP="00136FB3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>по количест</w:t>
      </w:r>
      <w:r w:rsidR="00E91692">
        <w:rPr>
          <w:rFonts w:ascii="PT Astra Serif" w:hAnsi="PT Astra Serif"/>
          <w:spacing w:val="-4"/>
          <w:sz w:val="26"/>
          <w:szCs w:val="26"/>
        </w:rPr>
        <w:t>ву заключенных договоров – 51</w:t>
      </w:r>
      <w:r w:rsidRPr="00856266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136FB3" w:rsidRPr="00A133EE" w:rsidRDefault="00136FB3" w:rsidP="00A133EE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E91692">
        <w:rPr>
          <w:rFonts w:ascii="PT Astra Serif" w:hAnsi="PT Astra Serif"/>
          <w:spacing w:val="-4"/>
          <w:sz w:val="26"/>
          <w:szCs w:val="26"/>
        </w:rPr>
        <w:t>выполненным подключениям – 4</w:t>
      </w:r>
      <w:r>
        <w:rPr>
          <w:rFonts w:ascii="PT Astra Serif" w:hAnsi="PT Astra Serif"/>
          <w:spacing w:val="-4"/>
          <w:sz w:val="26"/>
          <w:szCs w:val="26"/>
        </w:rPr>
        <w:t xml:space="preserve"> домовладения</w:t>
      </w:r>
      <w:r w:rsidRPr="00856266">
        <w:rPr>
          <w:rFonts w:ascii="PT Astra Serif" w:hAnsi="PT Astra Serif"/>
          <w:spacing w:val="-4"/>
          <w:sz w:val="26"/>
          <w:szCs w:val="26"/>
        </w:rPr>
        <w:t>.</w:t>
      </w:r>
    </w:p>
    <w:p w:rsidR="00A44D38" w:rsidRDefault="00A44D38" w:rsidP="00A133EE">
      <w:pPr>
        <w:pStyle w:val="aff6"/>
        <w:spacing w:before="120"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рамках </w:t>
      </w:r>
      <w:proofErr w:type="spellStart"/>
      <w:r>
        <w:rPr>
          <w:rFonts w:ascii="PT Astra Serif" w:hAnsi="PT Astra Serif"/>
          <w:sz w:val="26"/>
          <w:szCs w:val="26"/>
        </w:rPr>
        <w:t>догазификации</w:t>
      </w:r>
      <w:proofErr w:type="spellEnd"/>
      <w:r>
        <w:rPr>
          <w:rFonts w:ascii="PT Astra Serif" w:hAnsi="PT Astra Serif"/>
          <w:sz w:val="26"/>
          <w:szCs w:val="26"/>
        </w:rPr>
        <w:t xml:space="preserve"> социальных объектов (учреждения образования </w:t>
      </w:r>
      <w:r>
        <w:rPr>
          <w:rFonts w:ascii="PT Astra Serif" w:hAnsi="PT Astra Serif"/>
          <w:sz w:val="26"/>
          <w:szCs w:val="26"/>
        </w:rPr>
        <w:br/>
        <w:t>и здр</w:t>
      </w:r>
      <w:r w:rsidR="00E91692">
        <w:rPr>
          <w:rFonts w:ascii="PT Astra Serif" w:hAnsi="PT Astra Serif"/>
          <w:sz w:val="26"/>
          <w:szCs w:val="26"/>
        </w:rPr>
        <w:t>авоохранения) по состоянию на 13.07</w:t>
      </w:r>
      <w:r>
        <w:rPr>
          <w:rFonts w:ascii="PT Astra Serif" w:hAnsi="PT Astra Serif"/>
          <w:sz w:val="26"/>
          <w:szCs w:val="26"/>
        </w:rPr>
        <w:t>.2026 года: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6833"/>
        <w:gridCol w:w="1955"/>
      </w:tblGrid>
      <w:tr w:rsidR="00A44D38" w:rsidRPr="00E1061D" w:rsidTr="00E337D0">
        <w:trPr>
          <w:trHeight w:val="589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955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A44D38" w:rsidRPr="00856266" w:rsidTr="00E337D0">
        <w:trPr>
          <w:trHeight w:val="509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955" w:type="dxa"/>
          </w:tcPr>
          <w:p w:rsidR="00A44D38" w:rsidRPr="00856266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11</w:t>
            </w:r>
          </w:p>
        </w:tc>
      </w:tr>
      <w:tr w:rsidR="00A44D38" w:rsidRPr="00856266" w:rsidTr="00E337D0">
        <w:trPr>
          <w:trHeight w:val="545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955" w:type="dxa"/>
          </w:tcPr>
          <w:p w:rsidR="00A44D38" w:rsidRPr="00856266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</w:t>
            </w:r>
          </w:p>
        </w:tc>
      </w:tr>
      <w:tr w:rsidR="00A44D38" w:rsidRPr="00856266" w:rsidTr="00E337D0">
        <w:trPr>
          <w:trHeight w:val="553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955" w:type="dxa"/>
          </w:tcPr>
          <w:p w:rsidR="00A44D38" w:rsidRPr="00856266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8</w:t>
            </w:r>
          </w:p>
        </w:tc>
      </w:tr>
      <w:tr w:rsidR="00A44D38" w:rsidRPr="00856266" w:rsidTr="00E337D0">
        <w:trPr>
          <w:trHeight w:val="575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  <w:r w:rsidR="00900083">
              <w:rPr>
                <w:rFonts w:ascii="PT Astra Serif" w:hAnsi="PT Astra Serif"/>
                <w:spacing w:val="-4"/>
                <w:sz w:val="26"/>
                <w:szCs w:val="26"/>
              </w:rPr>
              <w:t>(действующих)</w:t>
            </w:r>
          </w:p>
        </w:tc>
        <w:tc>
          <w:tcPr>
            <w:tcW w:w="1955" w:type="dxa"/>
          </w:tcPr>
          <w:p w:rsidR="00A44D38" w:rsidRPr="00856266" w:rsidRDefault="00900083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6</w:t>
            </w:r>
          </w:p>
        </w:tc>
      </w:tr>
      <w:tr w:rsidR="00A44D38" w:rsidRPr="00856266" w:rsidTr="00E337D0">
        <w:trPr>
          <w:trHeight w:val="575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955" w:type="dxa"/>
          </w:tcPr>
          <w:p w:rsidR="00A44D38" w:rsidRPr="00856266" w:rsidRDefault="00346634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5</w:t>
            </w:r>
          </w:p>
        </w:tc>
      </w:tr>
      <w:tr w:rsidR="00A44D38" w:rsidRPr="00856266" w:rsidTr="00E337D0">
        <w:trPr>
          <w:trHeight w:val="575"/>
        </w:trPr>
        <w:tc>
          <w:tcPr>
            <w:tcW w:w="959" w:type="dxa"/>
          </w:tcPr>
          <w:p w:rsidR="00A44D38" w:rsidRPr="00E1061D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6833" w:type="dxa"/>
          </w:tcPr>
          <w:p w:rsidR="00A44D38" w:rsidRPr="00E1061D" w:rsidRDefault="00A44D38" w:rsidP="00E337D0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955" w:type="dxa"/>
          </w:tcPr>
          <w:p w:rsidR="00A44D38" w:rsidRPr="00856266" w:rsidRDefault="00A44D38" w:rsidP="00E337D0">
            <w:pPr>
              <w:pStyle w:val="afc"/>
              <w:tabs>
                <w:tab w:val="left" w:pos="1134"/>
              </w:tabs>
              <w:spacing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</w:t>
            </w:r>
          </w:p>
        </w:tc>
      </w:tr>
    </w:tbl>
    <w:p w:rsidR="00303617" w:rsidRDefault="00346634" w:rsidP="00A133EE">
      <w:pPr>
        <w:pStyle w:val="aff6"/>
        <w:spacing w:before="120"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Проведена</w:t>
      </w:r>
      <w:r w:rsidR="009B2FC6" w:rsidRPr="009B2FC6">
        <w:rPr>
          <w:rFonts w:ascii="PT Astra Serif" w:hAnsi="PT Astra Serif"/>
          <w:sz w:val="26"/>
          <w:szCs w:val="26"/>
        </w:rPr>
        <w:t xml:space="preserve"> актуализация Реестров образовательных и медицинских учреждений, осуществляющих подключение (технологическое присое</w:t>
      </w:r>
      <w:r w:rsidR="009B2FC6">
        <w:rPr>
          <w:rFonts w:ascii="PT Astra Serif" w:hAnsi="PT Astra Serif"/>
          <w:sz w:val="26"/>
          <w:szCs w:val="26"/>
        </w:rPr>
        <w:t xml:space="preserve">динение) в рамках </w:t>
      </w:r>
      <w:proofErr w:type="spellStart"/>
      <w:r w:rsidR="009B2FC6">
        <w:rPr>
          <w:rFonts w:ascii="PT Astra Serif" w:hAnsi="PT Astra Serif"/>
          <w:sz w:val="26"/>
          <w:szCs w:val="26"/>
        </w:rPr>
        <w:t>догазификации</w:t>
      </w:r>
      <w:proofErr w:type="spellEnd"/>
      <w:r w:rsidR="00303617">
        <w:rPr>
          <w:rFonts w:ascii="PT Astra Serif" w:hAnsi="PT Astra Serif"/>
          <w:sz w:val="26"/>
          <w:szCs w:val="26"/>
        </w:rPr>
        <w:t xml:space="preserve">. Актуальные Реестры размещены на официальном сайте </w:t>
      </w:r>
      <w:r w:rsidR="00303617">
        <w:t xml:space="preserve">Департамента ЖКХ и государственного </w:t>
      </w:r>
      <w:r w:rsidR="00303617" w:rsidRPr="00270408">
        <w:rPr>
          <w:rFonts w:ascii="PT Astra Serif" w:hAnsi="PT Astra Serif"/>
          <w:sz w:val="26"/>
          <w:szCs w:val="26"/>
        </w:rPr>
        <w:t>жилищного надзора Томской области (</w:t>
      </w:r>
      <w:hyperlink r:id="rId8" w:history="1">
        <w:r w:rsidR="00303617" w:rsidRPr="00270408">
          <w:rPr>
            <w:rFonts w:ascii="PT Astra Serif" w:hAnsi="PT Astra Serif"/>
            <w:sz w:val="26"/>
            <w:szCs w:val="26"/>
          </w:rPr>
          <w:t>https://depzhkh.tomsk.gov.ru/reyestr-kotelnykh</w:t>
        </w:r>
      </w:hyperlink>
      <w:r w:rsidR="00303617">
        <w:rPr>
          <w:rFonts w:ascii="PT Astra Serif" w:hAnsi="PT Astra Serif"/>
          <w:sz w:val="26"/>
          <w:szCs w:val="26"/>
        </w:rPr>
        <w:t>).</w:t>
      </w:r>
    </w:p>
    <w:p w:rsidR="00303617" w:rsidRPr="00303617" w:rsidRDefault="00303617" w:rsidP="00A133EE">
      <w:pPr>
        <w:pStyle w:val="aff6"/>
        <w:spacing w:before="120"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303617">
        <w:rPr>
          <w:rFonts w:ascii="PT Astra Serif" w:hAnsi="PT Astra Serif"/>
          <w:spacing w:val="-4"/>
          <w:sz w:val="26"/>
          <w:szCs w:val="26"/>
        </w:rPr>
        <w:t>На основании Закона Томской области от 12.08.2013 № 143-ОЗ «О социальной поддержке отдельных категорий граждан, осуществляющих газификацию жилых помещений на территории Томской области» и в рамках поддержки отдельных категорий граждан, осуществляющих газификацию жилых помещений, за 1 полугодие 2026 года сертификаты на газификацию домовладений получили 425 семей, денежная компенсация по сертификатам выплачена 782 гражданам на общую сумму более 48 млн. рублей.</w:t>
      </w:r>
    </w:p>
    <w:p w:rsidR="00303617" w:rsidRPr="00437F3D" w:rsidRDefault="00303617" w:rsidP="00303617">
      <w:pPr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>Также в соответствии с Законом</w:t>
      </w:r>
      <w:r>
        <w:rPr>
          <w:rFonts w:ascii="PT Astra Serif" w:hAnsi="PT Astra Serif"/>
          <w:spacing w:val="-4"/>
          <w:sz w:val="26"/>
          <w:szCs w:val="26"/>
        </w:rPr>
        <w:t xml:space="preserve"> Томской области от 16.12.2004 №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253-ОЗ </w:t>
      </w:r>
      <w:r>
        <w:rPr>
          <w:rFonts w:ascii="PT Astra Serif" w:hAnsi="PT Astra Serif"/>
          <w:spacing w:val="-4"/>
          <w:sz w:val="26"/>
          <w:szCs w:val="26"/>
        </w:rPr>
        <w:br/>
        <w:t>«</w:t>
      </w:r>
      <w:r w:rsidRPr="00437F3D">
        <w:rPr>
          <w:rFonts w:ascii="PT Astra Serif" w:hAnsi="PT Astra Serif"/>
          <w:spacing w:val="-4"/>
          <w:sz w:val="26"/>
          <w:szCs w:val="26"/>
        </w:rPr>
        <w:t>О социальной п</w:t>
      </w:r>
      <w:r>
        <w:rPr>
          <w:rFonts w:ascii="PT Astra Serif" w:hAnsi="PT Astra Serif"/>
          <w:spacing w:val="-4"/>
          <w:sz w:val="26"/>
          <w:szCs w:val="26"/>
        </w:rPr>
        <w:t>оддержке граждан, имеющих детей»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</w:t>
      </w:r>
      <w:r w:rsidR="00270408" w:rsidRPr="00303617">
        <w:rPr>
          <w:rFonts w:ascii="PT Astra Serif" w:hAnsi="PT Astra Serif"/>
          <w:spacing w:val="-4"/>
          <w:sz w:val="26"/>
          <w:szCs w:val="26"/>
        </w:rPr>
        <w:t xml:space="preserve">за 1 полугодие 2026 года 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выплаты по региональному материнскому капиталу на газификацию жилого помещения </w:t>
      </w:r>
      <w:r>
        <w:rPr>
          <w:rFonts w:ascii="PT Astra Serif" w:hAnsi="PT Astra Serif"/>
          <w:spacing w:val="-4"/>
          <w:sz w:val="26"/>
          <w:szCs w:val="26"/>
        </w:rPr>
        <w:t>получила 1 семья на сумму 100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тыс. руб.</w:t>
      </w:r>
    </w:p>
    <w:p w:rsidR="00AB0BE6" w:rsidRPr="008B20ED" w:rsidRDefault="00AB0BE6" w:rsidP="009C6126">
      <w:pPr>
        <w:pStyle w:val="aff6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AB0BE6" w:rsidRPr="008B20ED" w:rsidSect="00A86E73">
      <w:headerReference w:type="even" r:id="rId9"/>
      <w:headerReference w:type="default" r:id="rId10"/>
      <w:headerReference w:type="first" r:id="rId11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7FE" w:rsidRDefault="00F057FE">
      <w:r>
        <w:separator/>
      </w:r>
    </w:p>
  </w:endnote>
  <w:endnote w:type="continuationSeparator" w:id="0">
    <w:p w:rsidR="00F057FE" w:rsidRDefault="00F05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7FE" w:rsidRDefault="00F057FE">
      <w:r>
        <w:separator/>
      </w:r>
    </w:p>
  </w:footnote>
  <w:footnote w:type="continuationSeparator" w:id="0">
    <w:p w:rsidR="00F057FE" w:rsidRDefault="00F05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270408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616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3D7D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36FB3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6C42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0408"/>
    <w:rsid w:val="00274636"/>
    <w:rsid w:val="0028027D"/>
    <w:rsid w:val="00287C0C"/>
    <w:rsid w:val="00292155"/>
    <w:rsid w:val="00293649"/>
    <w:rsid w:val="00297099"/>
    <w:rsid w:val="002B3675"/>
    <w:rsid w:val="002B6221"/>
    <w:rsid w:val="002C40BA"/>
    <w:rsid w:val="002D1105"/>
    <w:rsid w:val="002D539E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3617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46634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35FA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14E6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56266"/>
    <w:rsid w:val="0086279F"/>
    <w:rsid w:val="008645E4"/>
    <w:rsid w:val="00866463"/>
    <w:rsid w:val="0086741E"/>
    <w:rsid w:val="00871CBA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C4EEC"/>
    <w:rsid w:val="008C7D8B"/>
    <w:rsid w:val="008E093C"/>
    <w:rsid w:val="008E21DA"/>
    <w:rsid w:val="008E2B38"/>
    <w:rsid w:val="008E3623"/>
    <w:rsid w:val="008E58E1"/>
    <w:rsid w:val="008E69A9"/>
    <w:rsid w:val="008E7438"/>
    <w:rsid w:val="008E7721"/>
    <w:rsid w:val="008F37F9"/>
    <w:rsid w:val="008F41FF"/>
    <w:rsid w:val="008F6ED3"/>
    <w:rsid w:val="0090008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53CF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2FC6"/>
    <w:rsid w:val="009B3391"/>
    <w:rsid w:val="009B4C71"/>
    <w:rsid w:val="009C10EB"/>
    <w:rsid w:val="009C6126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3EE"/>
    <w:rsid w:val="00A13D90"/>
    <w:rsid w:val="00A14AEC"/>
    <w:rsid w:val="00A14D9F"/>
    <w:rsid w:val="00A318E5"/>
    <w:rsid w:val="00A343F7"/>
    <w:rsid w:val="00A35156"/>
    <w:rsid w:val="00A35852"/>
    <w:rsid w:val="00A35D81"/>
    <w:rsid w:val="00A44D38"/>
    <w:rsid w:val="00A4517E"/>
    <w:rsid w:val="00A46E5E"/>
    <w:rsid w:val="00A479CC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A475F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4B89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0ABF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1692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57FE"/>
    <w:rsid w:val="00F06768"/>
    <w:rsid w:val="00F1077C"/>
    <w:rsid w:val="00F14257"/>
    <w:rsid w:val="00F17271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6EF4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ConsPlusNormal">
    <w:name w:val="ConsPlusNormal"/>
    <w:rsid w:val="009C612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zhkh.tomsk.gov.ru/reyestr-kotelnyk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46FA4-1EE1-4962-886A-78DA7B97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Татьяна Валерьевна Капустина</cp:lastModifiedBy>
  <cp:revision>5</cp:revision>
  <cp:lastPrinted>2026-06-15T06:09:00Z</cp:lastPrinted>
  <dcterms:created xsi:type="dcterms:W3CDTF">2026-07-13T03:40:00Z</dcterms:created>
  <dcterms:modified xsi:type="dcterms:W3CDTF">2026-07-13T04:18:00Z</dcterms:modified>
</cp:coreProperties>
</file>