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30B" w:rsidRDefault="00DD730B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DD730B" w:rsidRDefault="00DD730B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DD730B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DD730B" w:rsidRDefault="00DD730B">
            <w:pPr>
              <w:pStyle w:val="ConsPlusNormal"/>
              <w:outlineLvl w:val="0"/>
            </w:pPr>
            <w:r>
              <w:t>1 февраля 2005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DD730B" w:rsidRDefault="00DD730B">
            <w:pPr>
              <w:pStyle w:val="ConsPlusNormal"/>
              <w:jc w:val="right"/>
              <w:outlineLvl w:val="0"/>
            </w:pPr>
            <w:r>
              <w:t>N 112</w:t>
            </w:r>
          </w:p>
        </w:tc>
      </w:tr>
    </w:tbl>
    <w:p w:rsidR="00DD730B" w:rsidRDefault="00DD730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D730B" w:rsidRDefault="00DD730B">
      <w:pPr>
        <w:pStyle w:val="ConsPlusNormal"/>
        <w:jc w:val="center"/>
      </w:pPr>
    </w:p>
    <w:p w:rsidR="00DD730B" w:rsidRDefault="00DD730B">
      <w:pPr>
        <w:pStyle w:val="ConsPlusTitle"/>
        <w:jc w:val="center"/>
      </w:pPr>
      <w:r>
        <w:t>УКАЗ</w:t>
      </w:r>
    </w:p>
    <w:p w:rsidR="00DD730B" w:rsidRDefault="00DD730B">
      <w:pPr>
        <w:pStyle w:val="ConsPlusTitle"/>
        <w:jc w:val="center"/>
      </w:pPr>
    </w:p>
    <w:p w:rsidR="00DD730B" w:rsidRDefault="00DD730B">
      <w:pPr>
        <w:pStyle w:val="ConsPlusTitle"/>
        <w:jc w:val="center"/>
      </w:pPr>
      <w:r>
        <w:t>ПРЕЗИДЕНТА РОССИЙСКОЙ ФЕДЕРАЦИИ</w:t>
      </w:r>
    </w:p>
    <w:p w:rsidR="00DD730B" w:rsidRDefault="00DD730B">
      <w:pPr>
        <w:pStyle w:val="ConsPlusTitle"/>
        <w:jc w:val="center"/>
      </w:pPr>
    </w:p>
    <w:p w:rsidR="00DD730B" w:rsidRDefault="00DD730B">
      <w:pPr>
        <w:pStyle w:val="ConsPlusTitle"/>
        <w:jc w:val="center"/>
      </w:pPr>
      <w:r>
        <w:t>О КОНКУРСЕ НА ЗАМЕЩЕНИЕ ВАКАНТНОЙ ДОЛЖНОСТИ</w:t>
      </w:r>
    </w:p>
    <w:p w:rsidR="00DD730B" w:rsidRDefault="00DD730B">
      <w:pPr>
        <w:pStyle w:val="ConsPlusTitle"/>
        <w:jc w:val="center"/>
      </w:pPr>
      <w:r>
        <w:t>ГОСУДАРСТВЕННОЙ ГРАЖДАНСКОЙ СЛУЖБЫ РОССИЙСКОЙ ФЕДЕРАЦИИ</w:t>
      </w:r>
    </w:p>
    <w:p w:rsidR="00DD730B" w:rsidRDefault="00DD730B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D730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D730B" w:rsidRDefault="00DD730B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D730B" w:rsidRDefault="00DD730B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D730B" w:rsidRDefault="00DD730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D730B" w:rsidRDefault="00DD730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22.01.2011 </w:t>
            </w:r>
            <w:hyperlink r:id="rId5" w:history="1">
              <w:r>
                <w:rPr>
                  <w:color w:val="0000FF"/>
                </w:rPr>
                <w:t>N 82</w:t>
              </w:r>
            </w:hyperlink>
            <w:r>
              <w:rPr>
                <w:color w:val="392C69"/>
              </w:rPr>
              <w:t>,</w:t>
            </w:r>
          </w:p>
          <w:p w:rsidR="00DD730B" w:rsidRDefault="00DD730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19.03.2013 </w:t>
            </w:r>
            <w:hyperlink r:id="rId6" w:history="1">
              <w:r>
                <w:rPr>
                  <w:color w:val="0000FF"/>
                </w:rPr>
                <w:t>N 208</w:t>
              </w:r>
            </w:hyperlink>
            <w:r>
              <w:rPr>
                <w:color w:val="392C69"/>
              </w:rPr>
              <w:t xml:space="preserve">, от 19.03.2014 </w:t>
            </w:r>
            <w:hyperlink r:id="rId7" w:history="1">
              <w:r>
                <w:rPr>
                  <w:color w:val="0000FF"/>
                </w:rPr>
                <w:t>N 156</w:t>
              </w:r>
            </w:hyperlink>
            <w:r>
              <w:rPr>
                <w:color w:val="392C69"/>
              </w:rPr>
              <w:t xml:space="preserve">, от 18.12.2016 </w:t>
            </w:r>
            <w:hyperlink r:id="rId8" w:history="1">
              <w:r>
                <w:rPr>
                  <w:color w:val="0000FF"/>
                </w:rPr>
                <w:t>N 677</w:t>
              </w:r>
            </w:hyperlink>
            <w:r>
              <w:rPr>
                <w:color w:val="392C69"/>
              </w:rPr>
              <w:t>,</w:t>
            </w:r>
          </w:p>
          <w:p w:rsidR="00DD730B" w:rsidRDefault="00DD730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10.09.2017 </w:t>
            </w:r>
            <w:hyperlink r:id="rId9" w:history="1">
              <w:r>
                <w:rPr>
                  <w:color w:val="0000FF"/>
                </w:rPr>
                <w:t>N 419</w:t>
              </w:r>
            </w:hyperlink>
            <w:r>
              <w:rPr>
                <w:color w:val="392C69"/>
              </w:rPr>
              <w:t xml:space="preserve">, от 06.10.2020 </w:t>
            </w:r>
            <w:hyperlink r:id="rId10" w:history="1">
              <w:r>
                <w:rPr>
                  <w:color w:val="0000FF"/>
                </w:rPr>
                <w:t>N 616</w:t>
              </w:r>
            </w:hyperlink>
            <w:r>
              <w:rPr>
                <w:color w:val="392C69"/>
              </w:rPr>
              <w:t xml:space="preserve">, от 31.12.2020 </w:t>
            </w:r>
            <w:hyperlink r:id="rId11" w:history="1">
              <w:r>
                <w:rPr>
                  <w:color w:val="0000FF"/>
                </w:rPr>
                <w:t>N 822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D730B" w:rsidRDefault="00DD730B">
            <w:pPr>
              <w:spacing w:after="1" w:line="0" w:lineRule="atLeast"/>
            </w:pPr>
          </w:p>
        </w:tc>
      </w:tr>
    </w:tbl>
    <w:p w:rsidR="00DD730B" w:rsidRDefault="00DD730B">
      <w:pPr>
        <w:pStyle w:val="ConsPlusNormal"/>
        <w:jc w:val="center"/>
      </w:pPr>
    </w:p>
    <w:p w:rsidR="00DD730B" w:rsidRDefault="00DD730B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12" w:history="1">
        <w:r>
          <w:rPr>
            <w:color w:val="0000FF"/>
          </w:rPr>
          <w:t>законом</w:t>
        </w:r>
      </w:hyperlink>
      <w:r>
        <w:t xml:space="preserve"> от 27 июля 2004 г. N 79-ФЗ "О государственной гражданской службе Российской Федерации", в целях обеспечения конституционного права граждан Российской Федерации на равный доступ к государственной службе и права государственных гражданских служащих на должностной рост на конкурсной основе постановляю: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1. Утвердить прилагаемое </w:t>
      </w:r>
      <w:hyperlink w:anchor="P41" w:history="1">
        <w:r>
          <w:rPr>
            <w:color w:val="0000FF"/>
          </w:rPr>
          <w:t>Положение</w:t>
        </w:r>
      </w:hyperlink>
      <w:r>
        <w:t xml:space="preserve"> о конкурсе на замещение вакантной должности государственной гражданской службы Российской Федерации.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2. Утратил силу с 1 января 2021 года. - </w:t>
      </w:r>
      <w:hyperlink r:id="rId13" w:history="1">
        <w:r>
          <w:rPr>
            <w:color w:val="0000FF"/>
          </w:rPr>
          <w:t>Указ</w:t>
        </w:r>
      </w:hyperlink>
      <w:r>
        <w:t xml:space="preserve"> Президента РФ от 31.12.2020 N 822.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3. Правительству Российской Федерации: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утвердить </w:t>
      </w:r>
      <w:hyperlink r:id="rId14" w:history="1">
        <w:r>
          <w:rPr>
            <w:color w:val="0000FF"/>
          </w:rPr>
          <w:t>форму</w:t>
        </w:r>
      </w:hyperlink>
      <w:r>
        <w:t xml:space="preserve"> анкеты, подлежащей представлению в государственный орган гражданином Российской Федерации, изъявившим желание участвовать в конкурсе на замещение вакантной должности государственной гражданской службы Российской Федерации;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обеспечить финансирование расходов, связанных с проведением конкурсов на замещение вакантных должностей федеральной государственной гражданской службы, в том числе расходов на оплату труда независимых экспертов, в пределах средств федерального бюджета, предусмотренных на содержание федеральных государственных органов или их аппаратов.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lastRenderedPageBreak/>
        <w:t>4. Установить, что расходы, связанные с проведением конкурсов на замещение вакантных должностей государственной гражданской службы субъектов Российской Федерации, осуществляются в соответствии с законодательством субъектов Российской Федерации.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5. Признать утратившим силу </w:t>
      </w:r>
      <w:hyperlink r:id="rId15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29 апреля 1996 г. N 604 "Об утверждении Положения о проведении конкурса на замещение вакантной государственной должности федеральной государственной службы" (Собрание законодательства Российской Федерации, 1996, N 18, ст. 2115).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6. Настоящий Указ вступает в силу с 1 февраля 2005 г.</w:t>
      </w:r>
    </w:p>
    <w:p w:rsidR="00DD730B" w:rsidRDefault="00DD730B">
      <w:pPr>
        <w:pStyle w:val="ConsPlusNormal"/>
        <w:ind w:firstLine="540"/>
        <w:jc w:val="both"/>
      </w:pPr>
    </w:p>
    <w:p w:rsidR="00DD730B" w:rsidRDefault="00DD730B">
      <w:pPr>
        <w:pStyle w:val="ConsPlusNormal"/>
        <w:jc w:val="right"/>
      </w:pPr>
      <w:r>
        <w:t>Президент</w:t>
      </w:r>
    </w:p>
    <w:p w:rsidR="00DD730B" w:rsidRDefault="00DD730B">
      <w:pPr>
        <w:pStyle w:val="ConsPlusNormal"/>
        <w:jc w:val="right"/>
      </w:pPr>
      <w:r>
        <w:t>Российской Федерации</w:t>
      </w:r>
    </w:p>
    <w:p w:rsidR="00DD730B" w:rsidRDefault="00DD730B">
      <w:pPr>
        <w:pStyle w:val="ConsPlusNormal"/>
        <w:jc w:val="right"/>
      </w:pPr>
      <w:r>
        <w:t>В.ПУТИН</w:t>
      </w:r>
    </w:p>
    <w:p w:rsidR="00DD730B" w:rsidRDefault="00DD730B">
      <w:pPr>
        <w:pStyle w:val="ConsPlusNormal"/>
        <w:jc w:val="both"/>
      </w:pPr>
      <w:r>
        <w:t>Москва, Кремль</w:t>
      </w:r>
    </w:p>
    <w:p w:rsidR="00DD730B" w:rsidRDefault="00DD730B">
      <w:pPr>
        <w:pStyle w:val="ConsPlusNormal"/>
        <w:spacing w:before="280"/>
        <w:jc w:val="both"/>
      </w:pPr>
      <w:r>
        <w:t>1 февраля 2005 года</w:t>
      </w:r>
    </w:p>
    <w:p w:rsidR="00DD730B" w:rsidRDefault="00DD730B">
      <w:pPr>
        <w:pStyle w:val="ConsPlusNormal"/>
        <w:spacing w:before="280"/>
        <w:jc w:val="both"/>
      </w:pPr>
      <w:r>
        <w:t>N 112</w:t>
      </w:r>
    </w:p>
    <w:p w:rsidR="00DD730B" w:rsidRDefault="00DD730B">
      <w:pPr>
        <w:pStyle w:val="ConsPlusNormal"/>
        <w:ind w:firstLine="540"/>
        <w:jc w:val="both"/>
      </w:pPr>
    </w:p>
    <w:p w:rsidR="00DD730B" w:rsidRDefault="00DD730B">
      <w:pPr>
        <w:pStyle w:val="ConsPlusNormal"/>
        <w:ind w:firstLine="540"/>
        <w:jc w:val="both"/>
      </w:pPr>
    </w:p>
    <w:p w:rsidR="00DD730B" w:rsidRDefault="00DD730B">
      <w:pPr>
        <w:pStyle w:val="ConsPlusNormal"/>
        <w:ind w:firstLine="540"/>
        <w:jc w:val="both"/>
      </w:pPr>
    </w:p>
    <w:p w:rsidR="00DD730B" w:rsidRDefault="00DD730B">
      <w:pPr>
        <w:pStyle w:val="ConsPlusNormal"/>
        <w:ind w:firstLine="540"/>
        <w:jc w:val="both"/>
      </w:pPr>
    </w:p>
    <w:p w:rsidR="00DD730B" w:rsidRDefault="00DD730B">
      <w:pPr>
        <w:pStyle w:val="ConsPlusNormal"/>
        <w:ind w:firstLine="540"/>
        <w:jc w:val="both"/>
      </w:pPr>
    </w:p>
    <w:p w:rsidR="00DD730B" w:rsidRDefault="00DD730B">
      <w:pPr>
        <w:pStyle w:val="ConsPlusNormal"/>
        <w:jc w:val="right"/>
        <w:outlineLvl w:val="0"/>
      </w:pPr>
      <w:r>
        <w:t>Утверждено</w:t>
      </w:r>
    </w:p>
    <w:p w:rsidR="00DD730B" w:rsidRDefault="00DD730B">
      <w:pPr>
        <w:pStyle w:val="ConsPlusNormal"/>
        <w:jc w:val="right"/>
      </w:pPr>
      <w:r>
        <w:t>Указом Президента</w:t>
      </w:r>
    </w:p>
    <w:p w:rsidR="00DD730B" w:rsidRDefault="00DD730B">
      <w:pPr>
        <w:pStyle w:val="ConsPlusNormal"/>
        <w:jc w:val="right"/>
      </w:pPr>
      <w:r>
        <w:t>Российской Федерации</w:t>
      </w:r>
    </w:p>
    <w:p w:rsidR="00DD730B" w:rsidRDefault="00DD730B">
      <w:pPr>
        <w:pStyle w:val="ConsPlusNormal"/>
        <w:jc w:val="right"/>
      </w:pPr>
      <w:r>
        <w:t>от 1 февраля 2005 г. N 112</w:t>
      </w:r>
    </w:p>
    <w:p w:rsidR="00DD730B" w:rsidRDefault="00DD730B">
      <w:pPr>
        <w:pStyle w:val="ConsPlusNormal"/>
        <w:ind w:firstLine="540"/>
        <w:jc w:val="both"/>
      </w:pPr>
    </w:p>
    <w:p w:rsidR="00DD730B" w:rsidRDefault="00DD730B">
      <w:pPr>
        <w:pStyle w:val="ConsPlusTitle"/>
        <w:jc w:val="center"/>
      </w:pPr>
      <w:bookmarkStart w:id="0" w:name="P41"/>
      <w:bookmarkEnd w:id="0"/>
      <w:r>
        <w:t>ПОЛОЖЕНИЕ</w:t>
      </w:r>
    </w:p>
    <w:p w:rsidR="00DD730B" w:rsidRDefault="00DD730B">
      <w:pPr>
        <w:pStyle w:val="ConsPlusTitle"/>
        <w:jc w:val="center"/>
      </w:pPr>
      <w:r>
        <w:t>О КОНКУРСЕ НА ЗАМЕЩЕНИЕ ВАКАНТНОЙ ДОЛЖНОСТИ</w:t>
      </w:r>
    </w:p>
    <w:p w:rsidR="00DD730B" w:rsidRDefault="00DD730B">
      <w:pPr>
        <w:pStyle w:val="ConsPlusTitle"/>
        <w:jc w:val="center"/>
      </w:pPr>
      <w:r>
        <w:t>ГОСУДАРСТВЕННОЙ ГРАЖДАНСКОЙ СЛУЖБЫ РОССИЙСКОЙ ФЕДЕРАЦИИ</w:t>
      </w:r>
    </w:p>
    <w:p w:rsidR="00DD730B" w:rsidRDefault="00DD730B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D730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D730B" w:rsidRDefault="00DD730B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D730B" w:rsidRDefault="00DD730B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D730B" w:rsidRDefault="00DD730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D730B" w:rsidRDefault="00DD730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22.01.2011 </w:t>
            </w:r>
            <w:hyperlink r:id="rId16" w:history="1">
              <w:r>
                <w:rPr>
                  <w:color w:val="0000FF"/>
                </w:rPr>
                <w:t>N 82</w:t>
              </w:r>
            </w:hyperlink>
            <w:r>
              <w:rPr>
                <w:color w:val="392C69"/>
              </w:rPr>
              <w:t>,</w:t>
            </w:r>
          </w:p>
          <w:p w:rsidR="00DD730B" w:rsidRDefault="00DD730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19.03.2013 </w:t>
            </w:r>
            <w:hyperlink r:id="rId17" w:history="1">
              <w:r>
                <w:rPr>
                  <w:color w:val="0000FF"/>
                </w:rPr>
                <w:t>N 208</w:t>
              </w:r>
            </w:hyperlink>
            <w:r>
              <w:rPr>
                <w:color w:val="392C69"/>
              </w:rPr>
              <w:t xml:space="preserve">, от 19.03.2014 </w:t>
            </w:r>
            <w:hyperlink r:id="rId18" w:history="1">
              <w:r>
                <w:rPr>
                  <w:color w:val="0000FF"/>
                </w:rPr>
                <w:t>N 156</w:t>
              </w:r>
            </w:hyperlink>
            <w:r>
              <w:rPr>
                <w:color w:val="392C69"/>
              </w:rPr>
              <w:t xml:space="preserve">, от 18.12.2016 </w:t>
            </w:r>
            <w:hyperlink r:id="rId19" w:history="1">
              <w:r>
                <w:rPr>
                  <w:color w:val="0000FF"/>
                </w:rPr>
                <w:t>N 677</w:t>
              </w:r>
            </w:hyperlink>
            <w:r>
              <w:rPr>
                <w:color w:val="392C69"/>
              </w:rPr>
              <w:t>,</w:t>
            </w:r>
          </w:p>
          <w:p w:rsidR="00DD730B" w:rsidRDefault="00DD730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10.09.2017 </w:t>
            </w:r>
            <w:hyperlink r:id="rId20" w:history="1">
              <w:r>
                <w:rPr>
                  <w:color w:val="0000FF"/>
                </w:rPr>
                <w:t>N 419</w:t>
              </w:r>
            </w:hyperlink>
            <w:r>
              <w:rPr>
                <w:color w:val="392C69"/>
              </w:rPr>
              <w:t xml:space="preserve">, от 06.10.2020 </w:t>
            </w:r>
            <w:hyperlink r:id="rId21" w:history="1">
              <w:r>
                <w:rPr>
                  <w:color w:val="0000FF"/>
                </w:rPr>
                <w:t>N 616</w:t>
              </w:r>
            </w:hyperlink>
            <w:r>
              <w:rPr>
                <w:color w:val="392C69"/>
              </w:rPr>
              <w:t xml:space="preserve">, от 31.12.2020 </w:t>
            </w:r>
            <w:hyperlink r:id="rId22" w:history="1">
              <w:r>
                <w:rPr>
                  <w:color w:val="0000FF"/>
                </w:rPr>
                <w:t>N 822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D730B" w:rsidRDefault="00DD730B">
            <w:pPr>
              <w:spacing w:after="1" w:line="0" w:lineRule="atLeast"/>
            </w:pPr>
          </w:p>
        </w:tc>
      </w:tr>
    </w:tbl>
    <w:p w:rsidR="00DD730B" w:rsidRDefault="00DD730B">
      <w:pPr>
        <w:pStyle w:val="ConsPlusNormal"/>
        <w:jc w:val="center"/>
      </w:pPr>
    </w:p>
    <w:p w:rsidR="00DD730B" w:rsidRDefault="00DD730B">
      <w:pPr>
        <w:pStyle w:val="ConsPlusNormal"/>
        <w:ind w:firstLine="540"/>
        <w:jc w:val="both"/>
      </w:pPr>
      <w:r>
        <w:t xml:space="preserve">1. Настоящим Положением в соответствии со </w:t>
      </w:r>
      <w:hyperlink r:id="rId23" w:history="1">
        <w:r>
          <w:rPr>
            <w:color w:val="0000FF"/>
          </w:rPr>
          <w:t>статьей 22</w:t>
        </w:r>
      </w:hyperlink>
      <w:r>
        <w:t xml:space="preserve"> Федерального закона от 27 июля 2004 г. N 79-ФЗ "О государственной гражданской службе Российской Федерации" определяются порядок и условия проведения </w:t>
      </w:r>
      <w:r>
        <w:lastRenderedPageBreak/>
        <w:t>конкурса на замещение вакантной должности государственной гражданской службы Российской Федерации (далее - вакантная должность гражданской службы) в федеральном государственном органе, государственном органе субъекта Российской Федерации или их аппаратах (далее - государственный орган). Конкурс на замещение вакантной должности гражданской службы (далее - конкурс) обеспечивает конституционное право граждан Российской Федерации на равный доступ к государственной службе, а также право государственных гражданских служащих (далее - гражданские служащие) на должностной рост на конкурсной основе.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2. Конкурс в государственном органе объявляется по решению руководителя государственного органа либо представителя указанного руководителя, осуществляющих полномочия нанимателя от имени Российской Федерации или субъекта Российской Федерации (далее - представитель нанимателя), при наличии вакантной (не замещенной гражданским служащим) должности гражданской службы, замещение которой в соответствии со </w:t>
      </w:r>
      <w:hyperlink r:id="rId24" w:history="1">
        <w:r>
          <w:rPr>
            <w:color w:val="0000FF"/>
          </w:rPr>
          <w:t>статьей 22</w:t>
        </w:r>
      </w:hyperlink>
      <w:r>
        <w:t xml:space="preserve"> Федерального закона от 27 июля 2004 г. N 79-ФЗ "О государственной гражданской службе Российской Федерации" может быть произведено на конкурсной основе.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3. Конкурс в соответствии со </w:t>
      </w:r>
      <w:hyperlink r:id="rId25" w:history="1">
        <w:r>
          <w:rPr>
            <w:color w:val="0000FF"/>
          </w:rPr>
          <w:t>статьей 22</w:t>
        </w:r>
      </w:hyperlink>
      <w:r>
        <w:t xml:space="preserve"> Федерального закона от 27 июля 2004 г. N 79-ФЗ "О государственной гражданской службе Российской Федерации" не проводится: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а) при назначении на замещаемые на определенный срок полномочий должности государственной гражданской службы Российской Федерации (далее - должности гражданской службы) категорий "руководители" и "помощники (советники)";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б) при назначении на должности гражданской службы категории "руководители", назначение на которые и освобождение от которых осуществляются Президентом Российской Федерации или Правительством Российской Федерации;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в) при заключении срочного служебного контракта;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г) при назначении гражданского служащего на иную должность гражданской службы в случаях, предусмотренных </w:t>
      </w:r>
      <w:hyperlink r:id="rId26" w:history="1">
        <w:r>
          <w:rPr>
            <w:color w:val="0000FF"/>
          </w:rPr>
          <w:t>частью 2 статьи 28</w:t>
        </w:r>
      </w:hyperlink>
      <w:r>
        <w:t xml:space="preserve">, </w:t>
      </w:r>
      <w:hyperlink r:id="rId27" w:history="1">
        <w:r>
          <w:rPr>
            <w:color w:val="0000FF"/>
          </w:rPr>
          <w:t>частью 1 статьи 31</w:t>
        </w:r>
      </w:hyperlink>
      <w:r>
        <w:t xml:space="preserve"> и </w:t>
      </w:r>
      <w:hyperlink r:id="rId28" w:history="1">
        <w:r>
          <w:rPr>
            <w:color w:val="0000FF"/>
          </w:rPr>
          <w:t>частью 9 статьи 60.1</w:t>
        </w:r>
      </w:hyperlink>
      <w:r>
        <w:t xml:space="preserve"> Федерального закона от 27 июля 2004 г. N 79-ФЗ "О государственной гражданской службе Российской Федерации";</w:t>
      </w:r>
    </w:p>
    <w:p w:rsidR="00DD730B" w:rsidRDefault="00DD730B">
      <w:pPr>
        <w:pStyle w:val="ConsPlusNormal"/>
        <w:jc w:val="both"/>
      </w:pPr>
      <w:r>
        <w:t xml:space="preserve">(пп. "г" в ред. </w:t>
      </w:r>
      <w:hyperlink r:id="rId29" w:history="1">
        <w:r>
          <w:rPr>
            <w:color w:val="0000FF"/>
          </w:rPr>
          <w:t>Указа</w:t>
        </w:r>
      </w:hyperlink>
      <w:r>
        <w:t xml:space="preserve"> Президента РФ от 19.03.2014 N 156)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д) при назначении на должность гражданской службы гражданского служащего (гражданина), включенного в кадровый резерв на гражданской службе.</w:t>
      </w:r>
    </w:p>
    <w:p w:rsidR="00DD730B" w:rsidRDefault="00DD730B">
      <w:pPr>
        <w:pStyle w:val="ConsPlusNormal"/>
        <w:jc w:val="both"/>
      </w:pPr>
      <w:r>
        <w:t xml:space="preserve">(пп. "д" в ред. </w:t>
      </w:r>
      <w:hyperlink r:id="rId30" w:history="1">
        <w:r>
          <w:rPr>
            <w:color w:val="0000FF"/>
          </w:rPr>
          <w:t>Указа</w:t>
        </w:r>
      </w:hyperlink>
      <w:r>
        <w:t xml:space="preserve"> Президента РФ от 19.03.2014 N 156)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lastRenderedPageBreak/>
        <w:t>4. Конкурс может не проводиться: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а) при назначении на отдельные должности гражданской службы, исполнение должностных обязанностей по которым связано с использованием сведений, составляющих государственную тайну, по </w:t>
      </w:r>
      <w:hyperlink r:id="rId31" w:history="1">
        <w:r>
          <w:rPr>
            <w:color w:val="0000FF"/>
          </w:rPr>
          <w:t>перечню</w:t>
        </w:r>
      </w:hyperlink>
      <w:r>
        <w:t xml:space="preserve"> должностей, утверждаемому нормативным актом государственного органа;</w:t>
      </w:r>
    </w:p>
    <w:p w:rsidR="00DD730B" w:rsidRDefault="00DD730B">
      <w:pPr>
        <w:pStyle w:val="ConsPlusNormal"/>
        <w:jc w:val="both"/>
      </w:pPr>
      <w:r>
        <w:t xml:space="preserve">(в ред. </w:t>
      </w:r>
      <w:hyperlink r:id="rId32" w:history="1">
        <w:r>
          <w:rPr>
            <w:color w:val="0000FF"/>
          </w:rPr>
          <w:t>Указа</w:t>
        </w:r>
      </w:hyperlink>
      <w:r>
        <w:t xml:space="preserve"> Президента РФ от 22.01.2011 N 82)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б) при назначении на должности гражданской службы, относящиеся к группе младших должностей гражданской службы, по решению представителя нанимателя.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5. Право на участие в конкурсе имеют граждане Российской Федерации, достигшие возраста 18 лет, владеющие государственным языком Российской Федерации и отвечающие квалификационным требованиям для замещения вакантной должности гражданской службы, установленным в соответствии с </w:t>
      </w:r>
      <w:hyperlink r:id="rId33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государственной гражданской службе.</w:t>
      </w:r>
    </w:p>
    <w:p w:rsidR="00DD730B" w:rsidRDefault="00DD730B">
      <w:pPr>
        <w:pStyle w:val="ConsPlusNormal"/>
        <w:jc w:val="both"/>
      </w:pPr>
      <w:r>
        <w:t xml:space="preserve">(в ред. </w:t>
      </w:r>
      <w:hyperlink r:id="rId34" w:history="1">
        <w:r>
          <w:rPr>
            <w:color w:val="0000FF"/>
          </w:rPr>
          <w:t>Указа</w:t>
        </w:r>
      </w:hyperlink>
      <w:r>
        <w:t xml:space="preserve"> Президента РФ от 18.12.2016 N 677)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Гражданский служащий вправе на общих основаниях участвовать в конкурсе независимо от того, какую должность он замещает на период проведения конкурса.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6. Конкурс проводится в два этапа. На первом этапе на официальных сайтах государственного органа и государственной информационной системы в области государственной службы в информационно-телекоммуникационной сети "Интернет" (далее - сеть "Интернет") размещается объявление о приеме документов для участия в конкурсе, а также следующая информация о конкурсе: наименование вакантной должности гражданской службы, квалификационные требования для замещения этой должности, условия прохождения гражданской службы, место и время приема документов, подлежащих представлению в соответствии с </w:t>
      </w:r>
      <w:hyperlink w:anchor="P68" w:history="1">
        <w:r>
          <w:rPr>
            <w:color w:val="0000FF"/>
          </w:rPr>
          <w:t>пунктом 7</w:t>
        </w:r>
      </w:hyperlink>
      <w:r>
        <w:t xml:space="preserve"> настоящего Положения, срок, до истечения которого принимаются указанные документы, предполагаемая дата проведения конкурса, место и порядок его проведения, другие информационные материалы. Объявление о приеме документов для участия в конкурсе и информация о конкурсе также могут публиковаться в периодическом печатном издании.</w:t>
      </w:r>
    </w:p>
    <w:p w:rsidR="00DD730B" w:rsidRDefault="00DD730B">
      <w:pPr>
        <w:pStyle w:val="ConsPlusNormal"/>
        <w:jc w:val="both"/>
      </w:pPr>
      <w:r>
        <w:t xml:space="preserve">(в ред. Указов Президента РФ от 22.01.2011 </w:t>
      </w:r>
      <w:hyperlink r:id="rId35" w:history="1">
        <w:r>
          <w:rPr>
            <w:color w:val="0000FF"/>
          </w:rPr>
          <w:t>N 82</w:t>
        </w:r>
      </w:hyperlink>
      <w:r>
        <w:t xml:space="preserve">, от 19.03.2014 </w:t>
      </w:r>
      <w:hyperlink r:id="rId36" w:history="1">
        <w:r>
          <w:rPr>
            <w:color w:val="0000FF"/>
          </w:rPr>
          <w:t>N 156</w:t>
        </w:r>
      </w:hyperlink>
      <w:r>
        <w:t xml:space="preserve">, от 18.12.2016 </w:t>
      </w:r>
      <w:hyperlink r:id="rId37" w:history="1">
        <w:r>
          <w:rPr>
            <w:color w:val="0000FF"/>
          </w:rPr>
          <w:t>N 677</w:t>
        </w:r>
      </w:hyperlink>
      <w:r>
        <w:t xml:space="preserve">, от 10.09.2017 </w:t>
      </w:r>
      <w:hyperlink r:id="rId38" w:history="1">
        <w:r>
          <w:rPr>
            <w:color w:val="0000FF"/>
          </w:rPr>
          <w:t>N 419</w:t>
        </w:r>
      </w:hyperlink>
      <w:r>
        <w:t>)</w:t>
      </w:r>
    </w:p>
    <w:p w:rsidR="00DD730B" w:rsidRDefault="00DD730B">
      <w:pPr>
        <w:pStyle w:val="ConsPlusNormal"/>
        <w:spacing w:before="280"/>
        <w:ind w:firstLine="540"/>
        <w:jc w:val="both"/>
      </w:pPr>
      <w:bookmarkStart w:id="1" w:name="P68"/>
      <w:bookmarkEnd w:id="1"/>
      <w:r>
        <w:t>7. Гражданин Российской Федерации, изъявивший желание участвовать в конкурсе, представляет в государственный орган: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а) личное заявление;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lastRenderedPageBreak/>
        <w:t xml:space="preserve">б) заполненную и подписанную анкету по </w:t>
      </w:r>
      <w:hyperlink r:id="rId39" w:history="1">
        <w:r>
          <w:rPr>
            <w:color w:val="0000FF"/>
          </w:rPr>
          <w:t>форме</w:t>
        </w:r>
      </w:hyperlink>
      <w:r>
        <w:t>, утвержденной Правительством Российской Федерации, с фотографией;</w:t>
      </w:r>
    </w:p>
    <w:p w:rsidR="00DD730B" w:rsidRDefault="00DD730B">
      <w:pPr>
        <w:pStyle w:val="ConsPlusNormal"/>
        <w:jc w:val="both"/>
      </w:pPr>
      <w:r>
        <w:t xml:space="preserve">(пп. "б" в ред. </w:t>
      </w:r>
      <w:hyperlink r:id="rId40" w:history="1">
        <w:r>
          <w:rPr>
            <w:color w:val="0000FF"/>
          </w:rPr>
          <w:t>Указа</w:t>
        </w:r>
      </w:hyperlink>
      <w:r>
        <w:t xml:space="preserve"> Президента РФ от 10.09.2017 N 419)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в) копию паспорта или заменяющего его документа (соответствующий документ предъявляется лично по прибытии на конкурс);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г) документы, подтверждающие необходимое профессиональное образование, квалификацию и стаж работы: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копию трудовой книжки, заверенную нотариально или кадровой службой по месту службы (работы),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</w:t>
      </w:r>
    </w:p>
    <w:p w:rsidR="00DD730B" w:rsidRDefault="00DD730B">
      <w:pPr>
        <w:pStyle w:val="ConsPlusNormal"/>
        <w:jc w:val="both"/>
      </w:pPr>
      <w:r>
        <w:t xml:space="preserve">(в ред. </w:t>
      </w:r>
      <w:hyperlink r:id="rId41" w:history="1">
        <w:r>
          <w:rPr>
            <w:color w:val="0000FF"/>
          </w:rPr>
          <w:t>Указа</w:t>
        </w:r>
      </w:hyperlink>
      <w:r>
        <w:t xml:space="preserve"> Президента РФ от 06.10.2020 N 616)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службы (работы);</w:t>
      </w:r>
    </w:p>
    <w:p w:rsidR="00DD730B" w:rsidRDefault="00DD730B">
      <w:pPr>
        <w:pStyle w:val="ConsPlusNormal"/>
        <w:jc w:val="both"/>
      </w:pPr>
      <w:r>
        <w:t xml:space="preserve">(в ред. </w:t>
      </w:r>
      <w:hyperlink r:id="rId42" w:history="1">
        <w:r>
          <w:rPr>
            <w:color w:val="0000FF"/>
          </w:rPr>
          <w:t>Указа</w:t>
        </w:r>
      </w:hyperlink>
      <w:r>
        <w:t xml:space="preserve"> Президента РФ от 06.10.2020 N 616)</w:t>
      </w:r>
    </w:p>
    <w:p w:rsidR="00DD730B" w:rsidRDefault="00DD730B">
      <w:pPr>
        <w:pStyle w:val="ConsPlusNormal"/>
        <w:jc w:val="both"/>
      </w:pPr>
      <w:r>
        <w:t xml:space="preserve">(пп. "г" в ред. </w:t>
      </w:r>
      <w:hyperlink r:id="rId43" w:history="1">
        <w:r>
          <w:rPr>
            <w:color w:val="0000FF"/>
          </w:rPr>
          <w:t>Указа</w:t>
        </w:r>
      </w:hyperlink>
      <w:r>
        <w:t xml:space="preserve"> Президента РФ от 19.03.2014 N 156)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д) </w:t>
      </w:r>
      <w:hyperlink r:id="rId44" w:history="1">
        <w:r>
          <w:rPr>
            <w:color w:val="0000FF"/>
          </w:rPr>
          <w:t>документ</w:t>
        </w:r>
      </w:hyperlink>
      <w:r>
        <w:t xml:space="preserve"> об отсутствии у гражданина заболевания, препятствующего поступлению на гражданскую службу или ее прохождению;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е) иные документы, предусмотренные Федеральным </w:t>
      </w:r>
      <w:hyperlink r:id="rId45" w:history="1">
        <w:r>
          <w:rPr>
            <w:color w:val="0000FF"/>
          </w:rPr>
          <w:t>законом</w:t>
        </w:r>
      </w:hyperlink>
      <w:r>
        <w:t xml:space="preserve"> от 27 июля 2004 г. N 79-ФЗ "О государственной гражданской службе Российской Федерации", другими федеральными законами, указами Президента Российской Федерации и постановлениями Правительства Российской Федерации.</w:t>
      </w:r>
    </w:p>
    <w:p w:rsidR="00DD730B" w:rsidRDefault="00DD730B">
      <w:pPr>
        <w:pStyle w:val="ConsPlusNormal"/>
        <w:spacing w:before="280"/>
        <w:ind w:firstLine="540"/>
        <w:jc w:val="both"/>
      </w:pPr>
      <w:bookmarkStart w:id="2" w:name="P81"/>
      <w:bookmarkEnd w:id="2"/>
      <w:r>
        <w:t>8. Гражданский служащий, изъявивший желание участвовать в конкурсе в государственном органе, в котором он замещает должность гражданской службы, подает заявление на имя представителя нанимателя.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Гражданский служащий, изъявивший желание участвовать в конкурсе, проводимом в ином государственном органе, представляет в этот государственный орган заявление на имя представителя нанимателя и заполненную, подписанную им и заверенную кадровой службой государственного органа, в котором он замещает должность гражданской службы, анкету по форме, утвержденной Правительством Российской Федерации, с фотографией.</w:t>
      </w:r>
    </w:p>
    <w:p w:rsidR="00DD730B" w:rsidRDefault="00DD730B">
      <w:pPr>
        <w:pStyle w:val="ConsPlusNormal"/>
        <w:jc w:val="both"/>
      </w:pPr>
      <w:r>
        <w:lastRenderedPageBreak/>
        <w:t xml:space="preserve">(в ред. </w:t>
      </w:r>
      <w:hyperlink r:id="rId46" w:history="1">
        <w:r>
          <w:rPr>
            <w:color w:val="0000FF"/>
          </w:rPr>
          <w:t>Указа</w:t>
        </w:r>
      </w:hyperlink>
      <w:r>
        <w:t xml:space="preserve"> Президента РФ от 10.09.2017 N 419)</w:t>
      </w:r>
    </w:p>
    <w:p w:rsidR="00DD730B" w:rsidRDefault="00DD730B">
      <w:pPr>
        <w:pStyle w:val="ConsPlusNormal"/>
        <w:jc w:val="both"/>
      </w:pPr>
      <w:r>
        <w:t xml:space="preserve">(п. 8 в ред. </w:t>
      </w:r>
      <w:hyperlink r:id="rId47" w:history="1">
        <w:r>
          <w:rPr>
            <w:color w:val="0000FF"/>
          </w:rPr>
          <w:t>Указа</w:t>
        </w:r>
      </w:hyperlink>
      <w:r>
        <w:t xml:space="preserve"> Президента РФ от 22.01.2011 N 82)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8.1. Документы, указанные в </w:t>
      </w:r>
      <w:hyperlink w:anchor="P68" w:history="1">
        <w:r>
          <w:rPr>
            <w:color w:val="0000FF"/>
          </w:rPr>
          <w:t>пунктах 7</w:t>
        </w:r>
      </w:hyperlink>
      <w:r>
        <w:t xml:space="preserve"> и </w:t>
      </w:r>
      <w:hyperlink w:anchor="P81" w:history="1">
        <w:r>
          <w:rPr>
            <w:color w:val="0000FF"/>
          </w:rPr>
          <w:t>8</w:t>
        </w:r>
      </w:hyperlink>
      <w:r>
        <w:t xml:space="preserve"> настоящего Положения, в течение 21 календарного дня со дня размещения объявления об их приеме на официальном сайте государственной информационной системы в области государственной службы в сети "Интернет" представляются в государственный орган гражданином (гражданским служащим) лично, посредством направления по почте или в электронном виде с использованием указанной информационной системы.</w:t>
      </w:r>
    </w:p>
    <w:p w:rsidR="00DD730B" w:rsidRDefault="00DD730B">
      <w:pPr>
        <w:pStyle w:val="ConsPlusNormal"/>
        <w:spacing w:before="280"/>
        <w:ind w:firstLine="540"/>
        <w:jc w:val="both"/>
      </w:pPr>
      <w:hyperlink r:id="rId48" w:history="1">
        <w:r>
          <w:rPr>
            <w:color w:val="0000FF"/>
          </w:rPr>
          <w:t>Порядок</w:t>
        </w:r>
      </w:hyperlink>
      <w:r>
        <w:t xml:space="preserve"> представления документов в электронном виде устанавливается Правительством Российской Федерации.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(гражданскому служащему) в их приеме.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При несвоевременном представлении документов, представлении их не в полном объеме или с нарушением правил оформления по уважительной причине представитель нанимателя вправе перенести сроки их приема.</w:t>
      </w:r>
    </w:p>
    <w:p w:rsidR="00DD730B" w:rsidRDefault="00DD730B">
      <w:pPr>
        <w:pStyle w:val="ConsPlusNormal"/>
        <w:jc w:val="both"/>
      </w:pPr>
      <w:r>
        <w:t xml:space="preserve">(п. 8.1 введен </w:t>
      </w:r>
      <w:hyperlink r:id="rId49" w:history="1">
        <w:r>
          <w:rPr>
            <w:color w:val="0000FF"/>
          </w:rPr>
          <w:t>Указом</w:t>
        </w:r>
      </w:hyperlink>
      <w:r>
        <w:t xml:space="preserve"> Президента РФ от 10.09.2017 N 419)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9. С согласия гражданина (гражданского служащего) проводится процедура оформления его допуска к </w:t>
      </w:r>
      <w:hyperlink r:id="rId50" w:history="1">
        <w:r>
          <w:rPr>
            <w:color w:val="0000FF"/>
          </w:rPr>
          <w:t>сведениям</w:t>
        </w:r>
      </w:hyperlink>
      <w:r>
        <w:t>, составляющим государственную и иную охраняемую законом тайну, если исполнение должностных обязанностей по должности гражданской службы, на замещение которой претендует гражданин (гражданский служащий), связано с использованием таких сведений.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Достоверность сведений, представленных гражданином в государственный орган, подлежит проверке. Сведения, представленные в электронном виде, подвергаются автоматизированной проверке в </w:t>
      </w:r>
      <w:hyperlink r:id="rId51" w:history="1">
        <w:r>
          <w:rPr>
            <w:color w:val="0000FF"/>
          </w:rPr>
          <w:t>порядке</w:t>
        </w:r>
      </w:hyperlink>
      <w:r>
        <w:t>, установленном Правительством Российской Федерации.</w:t>
      </w:r>
    </w:p>
    <w:p w:rsidR="00DD730B" w:rsidRDefault="00DD730B">
      <w:pPr>
        <w:pStyle w:val="ConsPlusNormal"/>
        <w:jc w:val="both"/>
      </w:pPr>
      <w:r>
        <w:t xml:space="preserve">(в ред. </w:t>
      </w:r>
      <w:hyperlink r:id="rId52" w:history="1">
        <w:r>
          <w:rPr>
            <w:color w:val="0000FF"/>
          </w:rPr>
          <w:t>Указа</w:t>
        </w:r>
      </w:hyperlink>
      <w:r>
        <w:t xml:space="preserve"> Президента РФ от 10.09.2017 N 419)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Проверка достоверности сведений, представленных гражданским служащим, осуществляется только в случае его участия в конкурсе на замещение вакантной должности гражданской службы, относящейся к высшей группе должностей гражданской службы.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10. Гражданин (гражданский служащий) не допускается к участию в конкурсе в связи с его несоответствием квалификационным требованиям для замещения вакантной должности гражданской службы, а также в связи с </w:t>
      </w:r>
      <w:hyperlink r:id="rId53" w:history="1">
        <w:r>
          <w:rPr>
            <w:color w:val="0000FF"/>
          </w:rPr>
          <w:t>ограничениями</w:t>
        </w:r>
      </w:hyperlink>
      <w:r>
        <w:t xml:space="preserve">, установленными законодательством Российской Федерации о </w:t>
      </w:r>
      <w:r>
        <w:lastRenderedPageBreak/>
        <w:t>государственной гражданской службе для поступления на гражданскую службу и ее прохождения.</w:t>
      </w:r>
    </w:p>
    <w:p w:rsidR="00DD730B" w:rsidRDefault="00DD730B">
      <w:pPr>
        <w:pStyle w:val="ConsPlusNormal"/>
        <w:jc w:val="both"/>
      </w:pPr>
      <w:r>
        <w:t xml:space="preserve">(в ред. </w:t>
      </w:r>
      <w:hyperlink r:id="rId54" w:history="1">
        <w:r>
          <w:rPr>
            <w:color w:val="0000FF"/>
          </w:rPr>
          <w:t>Указа</w:t>
        </w:r>
      </w:hyperlink>
      <w:r>
        <w:t xml:space="preserve"> Президента РФ от 18.12.2016 N 677)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11. Утратил силу с 1 октября 2017 года. - </w:t>
      </w:r>
      <w:hyperlink r:id="rId55" w:history="1">
        <w:r>
          <w:rPr>
            <w:color w:val="0000FF"/>
          </w:rPr>
          <w:t>Указ</w:t>
        </w:r>
      </w:hyperlink>
      <w:r>
        <w:t xml:space="preserve"> Президента РФ от 10.09.2017 N 419.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12. Решение о дате, месте и времени проведения второго этапа конкурса принимается представителем нанимателя после проверки достоверности сведений, представленных претендентами на замещение вакантной должности гражданской службы, а также после оформления в случае необходимости допуска к сведениям, составляющим государственную и иную охраняемую законом тайну. Второй этап конкурса проводится не позднее чем через 30 календарных дней после дня завершения приема документов для участия в конкурсе, а в случае оформления допуска к сведениям, составляющим государственную и иную охраняемую законом тайну, срок проведения второго этапа конкурса определяется представителем нанимателя.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При установлении в ходе проверки обстоятельств, препятствующих в соответствии с федеральными законами и другими нормативными правовыми актами Российской Федерации поступлению гражданина на гражданскую службу, он информируется представителем нанимателя о причинах отказа в участии в конкурсе в письменной форме. В случае если гражданин представил документы для участия в конкурсе в электронном виде, извещение о причинах отказа в участии в конкурсе направляется ему в форме электронного документа, подписанного усиленной квалифицированной электронной подписью, с использованием государственной информационной системы в области государственной службы.</w:t>
      </w:r>
    </w:p>
    <w:p w:rsidR="00DD730B" w:rsidRDefault="00DD730B">
      <w:pPr>
        <w:pStyle w:val="ConsPlusNormal"/>
        <w:jc w:val="both"/>
      </w:pPr>
      <w:r>
        <w:t xml:space="preserve">(п. 12 в ред. </w:t>
      </w:r>
      <w:hyperlink r:id="rId56" w:history="1">
        <w:r>
          <w:rPr>
            <w:color w:val="0000FF"/>
          </w:rPr>
          <w:t>Указа</w:t>
        </w:r>
      </w:hyperlink>
      <w:r>
        <w:t xml:space="preserve"> Президента РФ от 10.09.2017 N 419)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13. Претендент на замещение вакантной должности гражданской службы, не допущенный к участию в конкурсе, вправе обжаловать это решение в соответствии с </w:t>
      </w:r>
      <w:hyperlink r:id="rId57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14. Государственный орган не позднее чем за 15 календарных дней до начала второго этапа конкурса размещает на своем официальном сайте и официальном сайте государственной информационной системы в области государственной службы в сети "Интернет" информацию о дате, месте и времени его проведения, список граждан (гражданских служащих), допущенных к участию в конкурсе (далее - кандидаты), и направляет кандидатам соответствующие сообщения в письменной форме, при этом кандидатам, которые представили документы для участия в конкурсе в электронном виде, - в форме электронного документа, подписанного усиленной квалифицированной электронной подписью, с использованием указанной информационной системы.</w:t>
      </w:r>
    </w:p>
    <w:p w:rsidR="00DD730B" w:rsidRDefault="00DD730B">
      <w:pPr>
        <w:pStyle w:val="ConsPlusNormal"/>
        <w:jc w:val="both"/>
      </w:pPr>
      <w:r>
        <w:lastRenderedPageBreak/>
        <w:t xml:space="preserve">(в ред. </w:t>
      </w:r>
      <w:hyperlink r:id="rId58" w:history="1">
        <w:r>
          <w:rPr>
            <w:color w:val="0000FF"/>
          </w:rPr>
          <w:t>Указа</w:t>
        </w:r>
      </w:hyperlink>
      <w:r>
        <w:t xml:space="preserve"> Президента РФ от 10.09.2017 N 419)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При проведении конкурса кандидатам гарантируется равенство прав в соответствии с </w:t>
      </w:r>
      <w:hyperlink r:id="rId59" w:history="1">
        <w:r>
          <w:rPr>
            <w:color w:val="0000FF"/>
          </w:rPr>
          <w:t>Конституцией</w:t>
        </w:r>
      </w:hyperlink>
      <w:r>
        <w:t xml:space="preserve"> Российской Федерации и федеральными законами.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15. Если в результате проведения конкурса не были выявлены кандидаты, отвечающие квалификационным требованиям для замещения вакантной должности гражданской службы, представитель нанимателя может принять решение о проведении повторного конкурса.</w:t>
      </w:r>
    </w:p>
    <w:p w:rsidR="00DD730B" w:rsidRDefault="00DD730B">
      <w:pPr>
        <w:pStyle w:val="ConsPlusNormal"/>
        <w:jc w:val="both"/>
      </w:pPr>
      <w:r>
        <w:t xml:space="preserve">(п. 15 в ред. </w:t>
      </w:r>
      <w:hyperlink r:id="rId60" w:history="1">
        <w:r>
          <w:rPr>
            <w:color w:val="0000FF"/>
          </w:rPr>
          <w:t>Указа</w:t>
        </w:r>
      </w:hyperlink>
      <w:r>
        <w:t xml:space="preserve"> Президента РФ от 18.12.2016 N 677)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16. Для проведения конкурса правовым актом государственного органа образуется конкурсная комиссия, действующая на постоянной основе. Состав конкурсной комиссии, сроки и порядок ее работы, а также методика проведения конкурса определяются правовым актом государственного органа.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17. В состав конкурсной комиссии входят представитель нанимателя и (или) уполномоченные им гражданские служащие (в том числе из подразделения по вопросам государственной службы и кадров и подразделения, в котором проводится конкурс на замещение вакантной должности гражданской службы), а также включаемые в состав конкурсной комиссии в соответствии с положениями </w:t>
      </w:r>
      <w:hyperlink w:anchor="P115" w:history="1">
        <w:r>
          <w:rPr>
            <w:color w:val="0000FF"/>
          </w:rPr>
          <w:t>пунктов 17.1</w:t>
        </w:r>
      </w:hyperlink>
      <w:r>
        <w:t xml:space="preserve"> и </w:t>
      </w:r>
      <w:hyperlink w:anchor="P117" w:history="1">
        <w:r>
          <w:rPr>
            <w:color w:val="0000FF"/>
          </w:rPr>
          <w:t>17.2</w:t>
        </w:r>
      </w:hyperlink>
      <w:r>
        <w:t xml:space="preserve"> настоящего Положения независимые эксперты - 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гражданских служащих, по вопросам кадровых технологий и государственной гражданской службы. Число независимых экспертов должно составлять не менее одной четверти от общего числа членов конкурсной комиссии.</w:t>
      </w:r>
    </w:p>
    <w:p w:rsidR="00DD730B" w:rsidRDefault="00DD730B">
      <w:pPr>
        <w:pStyle w:val="ConsPlusNormal"/>
        <w:jc w:val="both"/>
      </w:pPr>
      <w:r>
        <w:t xml:space="preserve">(в ред. </w:t>
      </w:r>
      <w:hyperlink r:id="rId61" w:history="1">
        <w:r>
          <w:rPr>
            <w:color w:val="0000FF"/>
          </w:rPr>
          <w:t>Указа</w:t>
        </w:r>
      </w:hyperlink>
      <w:r>
        <w:t xml:space="preserve"> Президента РФ от 31.12.2020 N 822)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В состав конкурсной комиссии в федеральном органе исполнительной власти, при котором в соответствии со </w:t>
      </w:r>
      <w:hyperlink r:id="rId62" w:history="1">
        <w:r>
          <w:rPr>
            <w:color w:val="0000FF"/>
          </w:rPr>
          <w:t>статьей 20</w:t>
        </w:r>
      </w:hyperlink>
      <w:r>
        <w:t xml:space="preserve"> Федерального закона от 4 апреля 2005 г. N 32-ФЗ "Об Общественной палате Российской Федерации" образован общественный совет, а также конкурсной комиссии в органе исполнительной власти субъекта Российской Федерации, при котором в соответствии с нормативным правовым актом субъекта Российской Федерации образован общественный совет, наряду с лицами, названными в абзаце первом настоящего пункта, включаются представители указанных общественных советов. Общее число этих представителей и независимых экспертов должно составлять не менее одной четверти от общего числа членов конкурсной комиссии.</w:t>
      </w:r>
    </w:p>
    <w:p w:rsidR="00DD730B" w:rsidRDefault="00DD730B">
      <w:pPr>
        <w:pStyle w:val="ConsPlusNormal"/>
        <w:jc w:val="both"/>
      </w:pPr>
      <w:r>
        <w:t xml:space="preserve">(абзац введен </w:t>
      </w:r>
      <w:hyperlink r:id="rId63" w:history="1">
        <w:r>
          <w:rPr>
            <w:color w:val="0000FF"/>
          </w:rPr>
          <w:t>Указом</w:t>
        </w:r>
      </w:hyperlink>
      <w:r>
        <w:t xml:space="preserve"> Президента РФ от 19.03.2013 N 208)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Представители общественных советов при государственных органах, включаемые в состав конкурсных комиссий по запросам руководителей </w:t>
      </w:r>
      <w:r>
        <w:lastRenderedPageBreak/>
        <w:t>государственных органов, определяются решениями соответствующих общественных советов.</w:t>
      </w:r>
    </w:p>
    <w:p w:rsidR="00DD730B" w:rsidRDefault="00DD730B">
      <w:pPr>
        <w:pStyle w:val="ConsPlusNormal"/>
        <w:jc w:val="both"/>
      </w:pPr>
      <w:r>
        <w:t xml:space="preserve">(в ред. </w:t>
      </w:r>
      <w:hyperlink r:id="rId64" w:history="1">
        <w:r>
          <w:rPr>
            <w:color w:val="0000FF"/>
          </w:rPr>
          <w:t>Указа</w:t>
        </w:r>
      </w:hyperlink>
      <w:r>
        <w:t xml:space="preserve"> Президента РФ от 31.12.2020 N 822)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Состав конкурсной комиссии для проведения конкурса на замещение вакантной должности гражданской службы, исполнение должностных обязанностей по которой связано с использованием </w:t>
      </w:r>
      <w:hyperlink r:id="rId65" w:history="1">
        <w:r>
          <w:rPr>
            <w:color w:val="0000FF"/>
          </w:rPr>
          <w:t>сведений</w:t>
        </w:r>
      </w:hyperlink>
      <w:r>
        <w:t>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DD730B" w:rsidRDefault="00DD730B">
      <w:pPr>
        <w:pStyle w:val="ConsPlusNormal"/>
        <w:spacing w:before="280"/>
        <w:ind w:firstLine="540"/>
        <w:jc w:val="both"/>
      </w:pPr>
      <w:bookmarkStart w:id="3" w:name="P115"/>
      <w:bookmarkEnd w:id="3"/>
      <w:r>
        <w:t>17.1. Включаемые в состав конкурсной комиссии независимые эксперты - представители научных, образовательных и других организаций приглашаются и отбираются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государственной гражданской службы, или уполномоченным государственным органом субъекта Российской Федерации по запросу представителя нанимателя, направленному без указания персональных данных независимых экспертов, в порядке, установленном нормативным правовым актом Правительства Российской Федерации или нормативным правовым актом субъекта Российской Федерации, принятым с учетом порядка, установленного Правительством Российской Федерации.</w:t>
      </w:r>
    </w:p>
    <w:p w:rsidR="00DD730B" w:rsidRDefault="00DD730B">
      <w:pPr>
        <w:pStyle w:val="ConsPlusNormal"/>
        <w:jc w:val="both"/>
      </w:pPr>
      <w:r>
        <w:t xml:space="preserve">(п. 17.1 введен </w:t>
      </w:r>
      <w:hyperlink r:id="rId66" w:history="1">
        <w:r>
          <w:rPr>
            <w:color w:val="0000FF"/>
          </w:rPr>
          <w:t>Указом</w:t>
        </w:r>
      </w:hyperlink>
      <w:r>
        <w:t xml:space="preserve"> Президента РФ от 31.12.2020 N 822)</w:t>
      </w:r>
    </w:p>
    <w:p w:rsidR="00DD730B" w:rsidRDefault="00DD730B">
      <w:pPr>
        <w:pStyle w:val="ConsPlusNormal"/>
        <w:spacing w:before="280"/>
        <w:ind w:firstLine="540"/>
        <w:jc w:val="both"/>
      </w:pPr>
      <w:bookmarkStart w:id="4" w:name="P117"/>
      <w:bookmarkEnd w:id="4"/>
      <w:r>
        <w:t>17.2. Общий срок пребывания независимого эксперта в конкурсной комиссии государственного органа не может превышать три года. Исчисление указанного срока осуществляется с момента первого включения независимого эксперта в состав конкурсной комиссии. В указанный срок засчитывается срок пребывания независимого эксперта в аттестационной комиссии этого государственного органа.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Повторное включение данного независимого эксперта в состав конкурсной комиссии может быть осуществлено не ранее чем через три года после окончания срока пребывания в конкурсной комиссии.</w:t>
      </w:r>
    </w:p>
    <w:p w:rsidR="00DD730B" w:rsidRDefault="00DD730B">
      <w:pPr>
        <w:pStyle w:val="ConsPlusNormal"/>
        <w:jc w:val="both"/>
      </w:pPr>
      <w:r>
        <w:t xml:space="preserve">(п. 17.2 введен </w:t>
      </w:r>
      <w:hyperlink r:id="rId67" w:history="1">
        <w:r>
          <w:rPr>
            <w:color w:val="0000FF"/>
          </w:rPr>
          <w:t>Указом</w:t>
        </w:r>
      </w:hyperlink>
      <w:r>
        <w:t xml:space="preserve"> Президента РФ от 31.12.2020 N 822)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18. Конкурсная комиссия состоит из председателя, заместителя председателя, секретаря и членов комиссии.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В государственном органе допускается образование нескольких конкурсных комиссий для различных категорий и групп должностей гражданской службы.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lastRenderedPageBreak/>
        <w:t>19. Конкурс заключается в оценке профессионального уровня кандидатов на замещение вакантной должности гражданской службы, их соответствия квалификационным требованиям для замещения этой должности.</w:t>
      </w:r>
    </w:p>
    <w:p w:rsidR="00DD730B" w:rsidRDefault="00DD730B">
      <w:pPr>
        <w:pStyle w:val="ConsPlusNormal"/>
        <w:jc w:val="both"/>
      </w:pPr>
      <w:r>
        <w:t xml:space="preserve">(в ред. </w:t>
      </w:r>
      <w:hyperlink r:id="rId68" w:history="1">
        <w:r>
          <w:rPr>
            <w:color w:val="0000FF"/>
          </w:rPr>
          <w:t>Указа</w:t>
        </w:r>
      </w:hyperlink>
      <w:r>
        <w:t xml:space="preserve"> Президента РФ от 18.12.2016 N 677)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При проведении конкурса конкурсная комиссия оценивает кандидатов на основании представленных ими документов об образовании, прохождении гражданской или иной государственной службы, осуществлении другой трудовой деятельности,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кандидатов, включая индивидуальное собеседование, анкетирование, проведение групповых дискуссий, написание реферата или тестирование по вопросам, связанным с выполнением должностных обязанностей по вакантной должности гражданской службы, на замещение которой претендуют кандидаты.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При оценке профессиональных и личностных качеств кандидатов конкурсная комиссия исходит из соответствующих квалификационных требований для замещения вакантной должности гражданской службы и других положений должностного регламента по этой должности, а также иных положений, установленных </w:t>
      </w:r>
      <w:hyperlink r:id="rId69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государственной гражданской службе.</w:t>
      </w:r>
    </w:p>
    <w:p w:rsidR="00DD730B" w:rsidRDefault="00DD730B">
      <w:pPr>
        <w:pStyle w:val="ConsPlusNormal"/>
        <w:jc w:val="both"/>
      </w:pPr>
      <w:r>
        <w:t xml:space="preserve">(в ред. </w:t>
      </w:r>
      <w:hyperlink r:id="rId70" w:history="1">
        <w:r>
          <w:rPr>
            <w:color w:val="0000FF"/>
          </w:rPr>
          <w:t>Указа</w:t>
        </w:r>
      </w:hyperlink>
      <w:r>
        <w:t xml:space="preserve"> Президента РФ от 18.12.2016 N 677)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20. Заседание конкурсной комиссии проводится при наличии не менее двух кандидатов.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Заседание конкурсной комиссии считается правомочным, если на нем присутствует не менее двух третей от общего числа ее членов. Проведение заседания конкурсной комиссии с участием только ее членов, замещающих должности гражданской службы, не допускается. Решения конкурсной комиссии по результатам проведения конкурса принимаются открытым голосованием простым большинством голосов ее членов, присутствующих на заседании.</w:t>
      </w:r>
    </w:p>
    <w:p w:rsidR="00DD730B" w:rsidRDefault="00DD730B">
      <w:pPr>
        <w:pStyle w:val="ConsPlusNormal"/>
        <w:jc w:val="both"/>
      </w:pPr>
      <w:r>
        <w:t xml:space="preserve">(в ред. </w:t>
      </w:r>
      <w:hyperlink r:id="rId71" w:history="1">
        <w:r>
          <w:rPr>
            <w:color w:val="0000FF"/>
          </w:rPr>
          <w:t>Указа</w:t>
        </w:r>
      </w:hyperlink>
      <w:r>
        <w:t xml:space="preserve"> Президента РФ от 19.03.2013 N 208)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При равенстве голосов решающим является голос председателя конкурсной комиссии.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21. Решение конкурсной комиссии принимается в отсутствие кандидата и является основанием для назначения его на вакантную должность гражданской службы либо отказа в таком назначении.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Конкурсная комиссия вправе также принять решение, имеющее рекомендательный характер, о включении в кадровый резерв </w:t>
      </w:r>
      <w:r>
        <w:lastRenderedPageBreak/>
        <w:t>государственного органа кандидата, который не стал победителем конкурса на замещение вакантной должности гражданской службы, но профессиональные и личностные качества которого получили высокую оценку.</w:t>
      </w:r>
    </w:p>
    <w:p w:rsidR="00DD730B" w:rsidRDefault="00DD730B">
      <w:pPr>
        <w:pStyle w:val="ConsPlusNormal"/>
        <w:jc w:val="both"/>
      </w:pPr>
      <w:r>
        <w:t xml:space="preserve">(абзац введен </w:t>
      </w:r>
      <w:hyperlink r:id="rId72" w:history="1">
        <w:r>
          <w:rPr>
            <w:color w:val="0000FF"/>
          </w:rPr>
          <w:t>Указом</w:t>
        </w:r>
      </w:hyperlink>
      <w:r>
        <w:t xml:space="preserve"> Президента РФ от 19.03.2014 N 156)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22. Результаты голосования конкурсной комиссии оформляются решением, которое подписывается председателем, заместителем председателя, секретарем и членами комиссии, принявшими участие в заседании.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23. По результатам конкурса издается акт представителя нанимателя о назначении победителя конкурса на вакантную должность гражданской службы и заключается служебный контракт с победителем конкурса.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Если конкурсной комиссией принято решение о включении в кадровый резерв государственного органа кандидата, не ставшего победителем конкурса на замещение вакантной должности гражданской службы, то с согласия указанного лица издается акт государственного органа о включении его в кадровый резерв этого органа для замещения должностей гражданской службы той же группы, к которой относилась вакантная должность гражданской службы.</w:t>
      </w:r>
    </w:p>
    <w:p w:rsidR="00DD730B" w:rsidRDefault="00DD730B">
      <w:pPr>
        <w:pStyle w:val="ConsPlusNormal"/>
        <w:jc w:val="both"/>
      </w:pPr>
      <w:r>
        <w:t xml:space="preserve">(абзац введен </w:t>
      </w:r>
      <w:hyperlink r:id="rId73" w:history="1">
        <w:r>
          <w:rPr>
            <w:color w:val="0000FF"/>
          </w:rPr>
          <w:t>Указом</w:t>
        </w:r>
      </w:hyperlink>
      <w:r>
        <w:t xml:space="preserve"> Президента РФ от 19.03.2014 N 156)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24. Сообщения о результатах конкурса в 7-дневный срок со дня его завершения направляются кандидатам в письменной форме, при этом кандидатам, которые представили документы для участия в конкурсе в электронном виде, - в форме электронного документа, подписанного усиленной квалифицированной электронной подписью, с использованием государственной информационной системы в области государственной службы. Информация о результатах конкурса в этот же срок размещается на официальных сайтах государственного органа и указанной информационной системы в сети "Интернет".</w:t>
      </w:r>
    </w:p>
    <w:p w:rsidR="00DD730B" w:rsidRDefault="00DD730B">
      <w:pPr>
        <w:pStyle w:val="ConsPlusNormal"/>
        <w:jc w:val="both"/>
      </w:pPr>
      <w:r>
        <w:t xml:space="preserve">(п. 24 в ред. </w:t>
      </w:r>
      <w:hyperlink r:id="rId74" w:history="1">
        <w:r>
          <w:rPr>
            <w:color w:val="0000FF"/>
          </w:rPr>
          <w:t>Указа</w:t>
        </w:r>
      </w:hyperlink>
      <w:r>
        <w:t xml:space="preserve"> Президента РФ от 10.09.2017 N 419)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>25. Документы претендентов на замещение вакантной должности гражданской службы, не допущенных к участию в конкурсе, и кандидатов, участвовавших в конкурсе, могут быть возвращены им по письменному заявлению в течение трех лет со дня завершения конкурса. До истечения этого срока документы хранятся в архиве государственного органа, после чего подлежат уничтожению. Документы для участия в конкурсе, представленные в электронном виде, хранятся в течение трех лет, после чего подлежат удалению.</w:t>
      </w:r>
    </w:p>
    <w:p w:rsidR="00DD730B" w:rsidRDefault="00DD730B">
      <w:pPr>
        <w:pStyle w:val="ConsPlusNormal"/>
        <w:jc w:val="both"/>
      </w:pPr>
      <w:r>
        <w:t xml:space="preserve">(п. 25 в ред. </w:t>
      </w:r>
      <w:hyperlink r:id="rId75" w:history="1">
        <w:r>
          <w:rPr>
            <w:color w:val="0000FF"/>
          </w:rPr>
          <w:t>Указа</w:t>
        </w:r>
      </w:hyperlink>
      <w:r>
        <w:t xml:space="preserve"> Президента РФ от 10.09.2017 N 419)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26. Расходы, связанные с участием в конкурсе (проезд к месту проведения конкурса и обратно, наем жилого помещения, проживание, пользование </w:t>
      </w:r>
      <w:r>
        <w:lastRenderedPageBreak/>
        <w:t>услугами средств связи и другие), осуществляются кандидатами за счет собственных средств.</w:t>
      </w:r>
    </w:p>
    <w:p w:rsidR="00DD730B" w:rsidRDefault="00DD730B">
      <w:pPr>
        <w:pStyle w:val="ConsPlusNormal"/>
        <w:spacing w:before="280"/>
        <w:ind w:firstLine="540"/>
        <w:jc w:val="both"/>
      </w:pPr>
      <w:r>
        <w:t xml:space="preserve">27. Кандидат вправе обжаловать решение конкурсной комиссии в соответствии с </w:t>
      </w:r>
      <w:hyperlink r:id="rId76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DD730B" w:rsidRDefault="00DD730B">
      <w:pPr>
        <w:pStyle w:val="ConsPlusNormal"/>
        <w:ind w:firstLine="540"/>
        <w:jc w:val="both"/>
      </w:pPr>
    </w:p>
    <w:p w:rsidR="00DD730B" w:rsidRDefault="00DD730B">
      <w:pPr>
        <w:pStyle w:val="ConsPlusNormal"/>
        <w:ind w:firstLine="540"/>
        <w:jc w:val="both"/>
      </w:pPr>
    </w:p>
    <w:p w:rsidR="00DD730B" w:rsidRDefault="00DD730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9021B" w:rsidRDefault="00DD730B">
      <w:bookmarkStart w:id="5" w:name="_GoBack"/>
      <w:bookmarkEnd w:id="5"/>
    </w:p>
    <w:sectPr w:rsidR="00D9021B" w:rsidSect="00075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30B"/>
    <w:rsid w:val="0004235D"/>
    <w:rsid w:val="006A50EE"/>
    <w:rsid w:val="00DD730B"/>
    <w:rsid w:val="00FE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B0C823-8F36-49DB-9CA4-3D10DCC2A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730B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szCs w:val="20"/>
      <w:lang w:eastAsia="ru-RU"/>
    </w:rPr>
  </w:style>
  <w:style w:type="paragraph" w:customStyle="1" w:styleId="ConsPlusTitle">
    <w:name w:val="ConsPlusTitle"/>
    <w:rsid w:val="00DD730B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szCs w:val="20"/>
      <w:lang w:eastAsia="ru-RU"/>
    </w:rPr>
  </w:style>
  <w:style w:type="paragraph" w:customStyle="1" w:styleId="ConsPlusTitlePage">
    <w:name w:val="ConsPlusTitlePage"/>
    <w:rsid w:val="00DD730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3CB288412E5AF89EC6336F4DF95FFA0A63ED8304D6DCAF5DBC386E6F57013C3224E329228F7B00E3D9661E8526E797E179E81F91BE85481CmAU8E" TargetMode="External"/><Relationship Id="rId18" Type="http://schemas.openxmlformats.org/officeDocument/2006/relationships/hyperlink" Target="consultantplus://offline/ref=3CB288412E5AF89EC6336F4DF95FFA0A62ED8701DCD8AF5DBC386E6F57013C3224E329228F7B00E3DA661E8526E797E179E81F91BE85481CmAU8E" TargetMode="External"/><Relationship Id="rId26" Type="http://schemas.openxmlformats.org/officeDocument/2006/relationships/hyperlink" Target="consultantplus://offline/ref=3CB288412E5AF89EC6336F4DF95FFA0A64EA8501D7DFAF5DBC386E6F57013C3224E329228F7B03E0DE661E8526E797E179E81F91BE85481CmAU8E" TargetMode="External"/><Relationship Id="rId39" Type="http://schemas.openxmlformats.org/officeDocument/2006/relationships/hyperlink" Target="consultantplus://offline/ref=3CB288412E5AF89EC6336F4DF95FFA0A64EB8502DBDFAF5DBC386E6F57013C3224E329228F7B00E1DE661E8526E797E179E81F91BE85481CmAU8E" TargetMode="External"/><Relationship Id="rId21" Type="http://schemas.openxmlformats.org/officeDocument/2006/relationships/hyperlink" Target="consultantplus://offline/ref=3CB288412E5AF89EC6336F4DF95FFA0A63E28401D9DAAF5DBC386E6F57013C3224E329228F7B00E2D9661E8526E797E179E81F91BE85481CmAU8E" TargetMode="External"/><Relationship Id="rId34" Type="http://schemas.openxmlformats.org/officeDocument/2006/relationships/hyperlink" Target="consultantplus://offline/ref=3CB288412E5AF89EC6336F4DF95FFA0A63E28401D8D3AF5DBC386E6F57013C3224E329228F7B00E1DE661E8526E797E179E81F91BE85481CmAU8E" TargetMode="External"/><Relationship Id="rId42" Type="http://schemas.openxmlformats.org/officeDocument/2006/relationships/hyperlink" Target="consultantplus://offline/ref=3CB288412E5AF89EC6336F4DF95FFA0A63E28401D9DAAF5DBC386E6F57013C3224E329228F7B00E2DA661E8526E797E179E81F91BE85481CmAU8E" TargetMode="External"/><Relationship Id="rId47" Type="http://schemas.openxmlformats.org/officeDocument/2006/relationships/hyperlink" Target="consultantplus://offline/ref=3CB288412E5AF89EC6336F4DF95FFA0A62ED8701DFD3AF5DBC386E6F57013C3224E329228F7B00E0D9661E8526E797E179E81F91BE85481CmAU8E" TargetMode="External"/><Relationship Id="rId50" Type="http://schemas.openxmlformats.org/officeDocument/2006/relationships/hyperlink" Target="consultantplus://offline/ref=3CB288412E5AF89EC6336F4DF95FFA0A69E9890CDED1F257B461626D500E633723F22922886500E4C76F4AD6m6U0E" TargetMode="External"/><Relationship Id="rId55" Type="http://schemas.openxmlformats.org/officeDocument/2006/relationships/hyperlink" Target="consultantplus://offline/ref=3CB288412E5AF89EC6336F4DF95FFA0A62ED8700DFD2AF5DBC386E6F57013C3224E329228F7B00E0D0661E8526E797E179E81F91BE85481CmAU8E" TargetMode="External"/><Relationship Id="rId63" Type="http://schemas.openxmlformats.org/officeDocument/2006/relationships/hyperlink" Target="consultantplus://offline/ref=3CB288412E5AF89EC6336F4DF95FFA0A61EE8302DED3AF5DBC386E6F57013C3224E329228F7B00E0DF661E8526E797E179E81F91BE85481CmAU8E" TargetMode="External"/><Relationship Id="rId68" Type="http://schemas.openxmlformats.org/officeDocument/2006/relationships/hyperlink" Target="consultantplus://offline/ref=3CB288412E5AF89EC6336F4DF95FFA0A63E28401D8D3AF5DBC386E6F57013C3224E329228F7B00E0DD661E8526E797E179E81F91BE85481CmAU8E" TargetMode="External"/><Relationship Id="rId76" Type="http://schemas.openxmlformats.org/officeDocument/2006/relationships/hyperlink" Target="consultantplus://offline/ref=3CB288412E5AF89EC6336F4DF95FFA0A64EA8501D7DFAF5DBC386E6F57013C3224E329228F7B07E4D1661E8526E797E179E81F91BE85481CmAU8E" TargetMode="External"/><Relationship Id="rId7" Type="http://schemas.openxmlformats.org/officeDocument/2006/relationships/hyperlink" Target="consultantplus://offline/ref=3CB288412E5AF89EC6336F4DF95FFA0A62ED8701DCD8AF5DBC386E6F57013C3224E329228F7B00E3DA661E8526E797E179E81F91BE85481CmAU8E" TargetMode="External"/><Relationship Id="rId71" Type="http://schemas.openxmlformats.org/officeDocument/2006/relationships/hyperlink" Target="consultantplus://offline/ref=3CB288412E5AF89EC6336F4DF95FFA0A61EE8302DED3AF5DBC386E6F57013C3224E329228F7B00E3D9661E8526E797E179E81F91BE85481CmAU8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CB288412E5AF89EC6336F4DF95FFA0A62ED8701DFD3AF5DBC386E6F57013C3224E329228F7B00E1DF661E8526E797E179E81F91BE85481CmAU8E" TargetMode="External"/><Relationship Id="rId29" Type="http://schemas.openxmlformats.org/officeDocument/2006/relationships/hyperlink" Target="consultantplus://offline/ref=3CB288412E5AF89EC6336F4DF95FFA0A62ED8701DCD8AF5DBC386E6F57013C3224E329228F7B00E3DD661E8526E797E179E81F91BE85481CmAU8E" TargetMode="External"/><Relationship Id="rId11" Type="http://schemas.openxmlformats.org/officeDocument/2006/relationships/hyperlink" Target="consultantplus://offline/ref=3CB288412E5AF89EC6336F4DF95FFA0A63ED8304D6DCAF5DBC386E6F57013C3224E329228F7B00E0D0661E8526E797E179E81F91BE85481CmAU8E" TargetMode="External"/><Relationship Id="rId24" Type="http://schemas.openxmlformats.org/officeDocument/2006/relationships/hyperlink" Target="consultantplus://offline/ref=3CB288412E5AF89EC6336F4DF95FFA0A64EA8501D7DFAF5DBC386E6F57013C3224E329228F7B02E0DF661E8526E797E179E81F91BE85481CmAU8E" TargetMode="External"/><Relationship Id="rId32" Type="http://schemas.openxmlformats.org/officeDocument/2006/relationships/hyperlink" Target="consultantplus://offline/ref=3CB288412E5AF89EC6336F4DF95FFA0A62ED8701DFD3AF5DBC386E6F57013C3224E329228F7B00E1DE661E8526E797E179E81F91BE85481CmAU8E" TargetMode="External"/><Relationship Id="rId37" Type="http://schemas.openxmlformats.org/officeDocument/2006/relationships/hyperlink" Target="consultantplus://offline/ref=3CB288412E5AF89EC6336F4DF95FFA0A63E28401D8D3AF5DBC386E6F57013C3224E329228F7B00E1D0661E8526E797E179E81F91BE85481CmAU8E" TargetMode="External"/><Relationship Id="rId40" Type="http://schemas.openxmlformats.org/officeDocument/2006/relationships/hyperlink" Target="consultantplus://offline/ref=3CB288412E5AF89EC6336F4DF95FFA0A62ED8700DFD2AF5DBC386E6F57013C3224E329228F7B00E1D1661E8526E797E179E81F91BE85481CmAU8E" TargetMode="External"/><Relationship Id="rId45" Type="http://schemas.openxmlformats.org/officeDocument/2006/relationships/hyperlink" Target="consultantplus://offline/ref=3CB288412E5AF89EC6336F4DF95FFA0A64EA8501D7DFAF5DBC386E6F57013C3236E3712E8E7C1EE1DC7348D460mBU0E" TargetMode="External"/><Relationship Id="rId53" Type="http://schemas.openxmlformats.org/officeDocument/2006/relationships/hyperlink" Target="consultantplus://offline/ref=3CB288412E5AF89EC6336F4DF95FFA0A64EA8501D7DFAF5DBC386E6F57013C3224E329228F7B01E5D8661E8526E797E179E81F91BE85481CmAU8E" TargetMode="External"/><Relationship Id="rId58" Type="http://schemas.openxmlformats.org/officeDocument/2006/relationships/hyperlink" Target="consultantplus://offline/ref=3CB288412E5AF89EC6336F4DF95FFA0A62ED8700DFD2AF5DBC386E6F57013C3224E329228F7B00E3DA661E8526E797E179E81F91BE85481CmAU8E" TargetMode="External"/><Relationship Id="rId66" Type="http://schemas.openxmlformats.org/officeDocument/2006/relationships/hyperlink" Target="consultantplus://offline/ref=3CB288412E5AF89EC6336F4DF95FFA0A63ED8304D6DCAF5DBC386E6F57013C3224E329228F7B00E3DE661E8526E797E179E81F91BE85481CmAU8E" TargetMode="External"/><Relationship Id="rId74" Type="http://schemas.openxmlformats.org/officeDocument/2006/relationships/hyperlink" Target="consultantplus://offline/ref=3CB288412E5AF89EC6336F4DF95FFA0A62ED8700DFD2AF5DBC386E6F57013C3224E329228F7B00E3DC661E8526E797E179E81F91BE85481CmAU8E" TargetMode="External"/><Relationship Id="rId5" Type="http://schemas.openxmlformats.org/officeDocument/2006/relationships/hyperlink" Target="consultantplus://offline/ref=3CB288412E5AF89EC6336F4DF95FFA0A62ED8701DFD3AF5DBC386E6F57013C3224E329228F7B00E1DF661E8526E797E179E81F91BE85481CmAU8E" TargetMode="External"/><Relationship Id="rId15" Type="http://schemas.openxmlformats.org/officeDocument/2006/relationships/hyperlink" Target="consultantplus://offline/ref=3CB288412E5AF89EC6336F4DF95FFA0A61EA8207D6D1F257B461626D500E633723F22922886500E4C76F4AD6m6U0E" TargetMode="External"/><Relationship Id="rId23" Type="http://schemas.openxmlformats.org/officeDocument/2006/relationships/hyperlink" Target="consultantplus://offline/ref=3CB288412E5AF89EC6336F4DF95FFA0A64EA8501D7DFAF5DBC386E6F57013C3224E329228F7B02E2DA661E8526E797E179E81F91BE85481CmAU8E" TargetMode="External"/><Relationship Id="rId28" Type="http://schemas.openxmlformats.org/officeDocument/2006/relationships/hyperlink" Target="consultantplus://offline/ref=3CB288412E5AF89EC6336F4DF95FFA0A64EA8501D7DFAF5DBC386E6F57013C3224E32922887F0BB588291FD963B584E07BE81D94A2m8U5E" TargetMode="External"/><Relationship Id="rId36" Type="http://schemas.openxmlformats.org/officeDocument/2006/relationships/hyperlink" Target="consultantplus://offline/ref=3CB288412E5AF89EC6336F4DF95FFA0A62ED8701DCD8AF5DBC386E6F57013C3224E329228F7B00E3DE661E8526E797E179E81F91BE85481CmAU8E" TargetMode="External"/><Relationship Id="rId49" Type="http://schemas.openxmlformats.org/officeDocument/2006/relationships/hyperlink" Target="consultantplus://offline/ref=3CB288412E5AF89EC6336F4DF95FFA0A62ED8700DFD2AF5DBC386E6F57013C3224E329228F7B00E0DB661E8526E797E179E81F91BE85481CmAU8E" TargetMode="External"/><Relationship Id="rId57" Type="http://schemas.openxmlformats.org/officeDocument/2006/relationships/hyperlink" Target="consultantplus://offline/ref=3CB288412E5AF89EC6336F4DF95FFA0A64EA8501D7DFAF5DBC386E6F57013C3224E329228F7B07E4D1661E8526E797E179E81F91BE85481CmAU8E" TargetMode="External"/><Relationship Id="rId61" Type="http://schemas.openxmlformats.org/officeDocument/2006/relationships/hyperlink" Target="consultantplus://offline/ref=3CB288412E5AF89EC6336F4DF95FFA0A63ED8304D6DCAF5DBC386E6F57013C3224E329228F7B00E3DA661E8526E797E179E81F91BE85481CmAU8E" TargetMode="External"/><Relationship Id="rId10" Type="http://schemas.openxmlformats.org/officeDocument/2006/relationships/hyperlink" Target="consultantplus://offline/ref=3CB288412E5AF89EC6336F4DF95FFA0A63E28401D9DAAF5DBC386E6F57013C3224E329228F7B00E2D9661E8526E797E179E81F91BE85481CmAU8E" TargetMode="External"/><Relationship Id="rId19" Type="http://schemas.openxmlformats.org/officeDocument/2006/relationships/hyperlink" Target="consultantplus://offline/ref=3CB288412E5AF89EC6336F4DF95FFA0A63E28401D8D3AF5DBC386E6F57013C3224E329228F7B00E1DF661E8526E797E179E81F91BE85481CmAU8E" TargetMode="External"/><Relationship Id="rId31" Type="http://schemas.openxmlformats.org/officeDocument/2006/relationships/hyperlink" Target="consultantplus://offline/ref=3CB288412E5AF89EC6336F4DF95FFA0A64EA8501D7DFAF5DBC386E6F57013C3224E32924842F51A58C604BD37CB29FFE7CF61Dm9U6E" TargetMode="External"/><Relationship Id="rId44" Type="http://schemas.openxmlformats.org/officeDocument/2006/relationships/hyperlink" Target="consultantplus://offline/ref=3CB288412E5AF89EC6336F4DF95FFA0A69EC8605D7D1F257B461626D500E632523AA25238F7907E8D2391B9037BF9BE760F61A8AA2874Am1UCE" TargetMode="External"/><Relationship Id="rId52" Type="http://schemas.openxmlformats.org/officeDocument/2006/relationships/hyperlink" Target="consultantplus://offline/ref=3CB288412E5AF89EC6336F4DF95FFA0A62ED8700DFD2AF5DBC386E6F57013C3224E329228F7B00E0DE661E8526E797E179E81F91BE85481CmAU8E" TargetMode="External"/><Relationship Id="rId60" Type="http://schemas.openxmlformats.org/officeDocument/2006/relationships/hyperlink" Target="consultantplus://offline/ref=3CB288412E5AF89EC6336F4DF95FFA0A63E28401D8D3AF5DBC386E6F57013C3224E329228F7B00E0D8661E8526E797E179E81F91BE85481CmAU8E" TargetMode="External"/><Relationship Id="rId65" Type="http://schemas.openxmlformats.org/officeDocument/2006/relationships/hyperlink" Target="consultantplus://offline/ref=3CB288412E5AF89EC6336F4DF95FFA0A69E9890CDED1F257B461626D500E632523AA25238F7B00E2D2391B9037BF9BE760F61A8AA2874Am1UCE" TargetMode="External"/><Relationship Id="rId73" Type="http://schemas.openxmlformats.org/officeDocument/2006/relationships/hyperlink" Target="consultantplus://offline/ref=3CB288412E5AF89EC6336F4DF95FFA0A62ED8701DCD8AF5DBC386E6F57013C3224E329228F7B00E2DF661E8526E797E179E81F91BE85481CmAU8E" TargetMode="External"/><Relationship Id="rId78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3CB288412E5AF89EC6336F4DF95FFA0A62ED8700DFD2AF5DBC386E6F57013C3224E329228F7B00E1DF661E8526E797E179E81F91BE85481CmAU8E" TargetMode="External"/><Relationship Id="rId14" Type="http://schemas.openxmlformats.org/officeDocument/2006/relationships/hyperlink" Target="consultantplus://offline/ref=3CB288412E5AF89EC6336F4DF95FFA0A64EB8502DBDFAF5DBC386E6F57013C3224E329228F7B00E1DE661E8526E797E179E81F91BE85481CmAU8E" TargetMode="External"/><Relationship Id="rId22" Type="http://schemas.openxmlformats.org/officeDocument/2006/relationships/hyperlink" Target="consultantplus://offline/ref=3CB288412E5AF89EC6336F4DF95FFA0A63ED8304D6DCAF5DBC386E6F57013C3224E329228F7B00E3D8661E8526E797E179E81F91BE85481CmAU8E" TargetMode="External"/><Relationship Id="rId27" Type="http://schemas.openxmlformats.org/officeDocument/2006/relationships/hyperlink" Target="consultantplus://offline/ref=3CB288412E5AF89EC6336F4DF95FFA0A64EA8501D7DFAF5DBC386E6F57013C3224E329228F7B08E4DD661E8526E797E179E81F91BE85481CmAU8E" TargetMode="External"/><Relationship Id="rId30" Type="http://schemas.openxmlformats.org/officeDocument/2006/relationships/hyperlink" Target="consultantplus://offline/ref=3CB288412E5AF89EC6336F4DF95FFA0A62ED8701DCD8AF5DBC386E6F57013C3224E329228F7B00E3DF661E8526E797E179E81F91BE85481CmAU8E" TargetMode="External"/><Relationship Id="rId35" Type="http://schemas.openxmlformats.org/officeDocument/2006/relationships/hyperlink" Target="consultantplus://offline/ref=3CB288412E5AF89EC6336F4DF95FFA0A62ED8701DFD3AF5DBC386E6F57013C3224E329228F7B00E1D1661E8526E797E179E81F91BE85481CmAU8E" TargetMode="External"/><Relationship Id="rId43" Type="http://schemas.openxmlformats.org/officeDocument/2006/relationships/hyperlink" Target="consultantplus://offline/ref=3CB288412E5AF89EC6336F4DF95FFA0A62ED8701DCD8AF5DBC386E6F57013C3224E329228F7B00E3D1661E8526E797E179E81F91BE85481CmAU8E" TargetMode="External"/><Relationship Id="rId48" Type="http://schemas.openxmlformats.org/officeDocument/2006/relationships/hyperlink" Target="consultantplus://offline/ref=3CB288412E5AF89EC6336F4DF95FFA0A63E28606DAD8AF5DBC386E6F57013C3224E329228F7B00E0D1661E8526E797E179E81F91BE85481CmAU8E" TargetMode="External"/><Relationship Id="rId56" Type="http://schemas.openxmlformats.org/officeDocument/2006/relationships/hyperlink" Target="consultantplus://offline/ref=3CB288412E5AF89EC6336F4DF95FFA0A62ED8700DFD2AF5DBC386E6F57013C3224E329228F7B00E3D9661E8526E797E179E81F91BE85481CmAU8E" TargetMode="External"/><Relationship Id="rId64" Type="http://schemas.openxmlformats.org/officeDocument/2006/relationships/hyperlink" Target="consultantplus://offline/ref=3CB288412E5AF89EC6336F4DF95FFA0A63ED8304D6DCAF5DBC386E6F57013C3224E329228F7B00E3DC661E8526E797E179E81F91BE85481CmAU8E" TargetMode="External"/><Relationship Id="rId69" Type="http://schemas.openxmlformats.org/officeDocument/2006/relationships/hyperlink" Target="consultantplus://offline/ref=3CB288412E5AF89EC6336F4DF95FFA0A64EA8501D7DFAF5DBC386E6F57013C3236E3712E8E7C1EE1DC7348D460mBU0E" TargetMode="External"/><Relationship Id="rId77" Type="http://schemas.openxmlformats.org/officeDocument/2006/relationships/fontTable" Target="fontTable.xml"/><Relationship Id="rId8" Type="http://schemas.openxmlformats.org/officeDocument/2006/relationships/hyperlink" Target="consultantplus://offline/ref=3CB288412E5AF89EC6336F4DF95FFA0A63E28401D8D3AF5DBC386E6F57013C3224E329228F7B00E1DF661E8526E797E179E81F91BE85481CmAU8E" TargetMode="External"/><Relationship Id="rId51" Type="http://schemas.openxmlformats.org/officeDocument/2006/relationships/hyperlink" Target="consultantplus://offline/ref=3CB288412E5AF89EC6336F4DF95FFA0A63E28606DAD8AF5DBC386E6F57013C3224E329228F7B00E5DA661E8526E797E179E81F91BE85481CmAU8E" TargetMode="External"/><Relationship Id="rId72" Type="http://schemas.openxmlformats.org/officeDocument/2006/relationships/hyperlink" Target="consultantplus://offline/ref=3CB288412E5AF89EC6336F4DF95FFA0A62ED8701DCD8AF5DBC386E6F57013C3224E329228F7B00E2DD661E8526E797E179E81F91BE85481CmAU8E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3CB288412E5AF89EC6336F4DF95FFA0A64EA8501D7DFAF5DBC386E6F57013C3224E329228F7B02E2DA661E8526E797E179E81F91BE85481CmAU8E" TargetMode="External"/><Relationship Id="rId17" Type="http://schemas.openxmlformats.org/officeDocument/2006/relationships/hyperlink" Target="consultantplus://offline/ref=3CB288412E5AF89EC6336F4DF95FFA0A61EE8302DED3AF5DBC386E6F57013C3224E329228F7B00E0DD661E8526E797E179E81F91BE85481CmAU8E" TargetMode="External"/><Relationship Id="rId25" Type="http://schemas.openxmlformats.org/officeDocument/2006/relationships/hyperlink" Target="consultantplus://offline/ref=3CB288412E5AF89EC6336F4DF95FFA0A64EA8501D7DFAF5DBC386E6F57013C3224E329228F7B02E0DF661E8526E797E179E81F91BE85481CmAU8E" TargetMode="External"/><Relationship Id="rId33" Type="http://schemas.openxmlformats.org/officeDocument/2006/relationships/hyperlink" Target="consultantplus://offline/ref=3CB288412E5AF89EC6336F4DF95FFA0A64EA8501D7DFAF5DBC386E6F57013C3224E329218C790BB588291FD963B584E07BE81D94A2m8U5E" TargetMode="External"/><Relationship Id="rId38" Type="http://schemas.openxmlformats.org/officeDocument/2006/relationships/hyperlink" Target="consultantplus://offline/ref=3CB288412E5AF89EC6336F4DF95FFA0A62ED8700DFD2AF5DBC386E6F57013C3224E329228F7B00E1DE661E8526E797E179E81F91BE85481CmAU8E" TargetMode="External"/><Relationship Id="rId46" Type="http://schemas.openxmlformats.org/officeDocument/2006/relationships/hyperlink" Target="consultantplus://offline/ref=3CB288412E5AF89EC6336F4DF95FFA0A62ED8700DFD2AF5DBC386E6F57013C3224E329228F7B00E0D9661E8526E797E179E81F91BE85481CmAU8E" TargetMode="External"/><Relationship Id="rId59" Type="http://schemas.openxmlformats.org/officeDocument/2006/relationships/hyperlink" Target="consultantplus://offline/ref=3CB288412E5AF89EC6336F4DF95FFA0A62E28701D58CF85FED6D606A5F51662232AA2524917B05FFDB6D48mDU6E" TargetMode="External"/><Relationship Id="rId67" Type="http://schemas.openxmlformats.org/officeDocument/2006/relationships/hyperlink" Target="consultantplus://offline/ref=3CB288412E5AF89EC6336F4DF95FFA0A63ED8304D6DCAF5DBC386E6F57013C3224E329228F7B00E3D0661E8526E797E179E81F91BE85481CmAU8E" TargetMode="External"/><Relationship Id="rId20" Type="http://schemas.openxmlformats.org/officeDocument/2006/relationships/hyperlink" Target="consultantplus://offline/ref=3CB288412E5AF89EC6336F4DF95FFA0A62ED8700DFD2AF5DBC386E6F57013C3224E329228F7B00E1DF661E8526E797E179E81F91BE85481CmAU8E" TargetMode="External"/><Relationship Id="rId41" Type="http://schemas.openxmlformats.org/officeDocument/2006/relationships/hyperlink" Target="consultantplus://offline/ref=3CB288412E5AF89EC6336F4DF95FFA0A63E28401D9DAAF5DBC386E6F57013C3224E329228F7B00E2D8661E8526E797E179E81F91BE85481CmAU8E" TargetMode="External"/><Relationship Id="rId54" Type="http://schemas.openxmlformats.org/officeDocument/2006/relationships/hyperlink" Target="consultantplus://offline/ref=3CB288412E5AF89EC6336F4DF95FFA0A63E28401D8D3AF5DBC386E6F57013C3224E329228F7B00E0D9661E8526E797E179E81F91BE85481CmAU8E" TargetMode="External"/><Relationship Id="rId62" Type="http://schemas.openxmlformats.org/officeDocument/2006/relationships/hyperlink" Target="consultantplus://offline/ref=3CB288412E5AF89EC6336F4DF95FFA0A63E28706DED3AF5DBC386E6F57013C3224E329228F7B01E5D9661E8526E797E179E81F91BE85481CmAU8E" TargetMode="External"/><Relationship Id="rId70" Type="http://schemas.openxmlformats.org/officeDocument/2006/relationships/hyperlink" Target="consultantplus://offline/ref=3CB288412E5AF89EC6336F4DF95FFA0A63E28401D8D3AF5DBC386E6F57013C3224E329228F7B00E0DC661E8526E797E179E81F91BE85481CmAU8E" TargetMode="External"/><Relationship Id="rId75" Type="http://schemas.openxmlformats.org/officeDocument/2006/relationships/hyperlink" Target="consultantplus://offline/ref=3CB288412E5AF89EC6336F4DF95FFA0A62ED8700DFD2AF5DBC386E6F57013C3224E329228F7B00E3DE661E8526E797E179E81F91BE85481CmAU8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CB288412E5AF89EC6336F4DF95FFA0A61EE8302DED3AF5DBC386E6F57013C3224E329228F7B00E0DD661E8526E797E179E81F91BE85481CmAU8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5371</Words>
  <Characters>30621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Корчакова</dc:creator>
  <cp:keywords/>
  <dc:description/>
  <cp:lastModifiedBy>Ирина Корчакова</cp:lastModifiedBy>
  <cp:revision>1</cp:revision>
  <dcterms:created xsi:type="dcterms:W3CDTF">2022-05-17T04:20:00Z</dcterms:created>
  <dcterms:modified xsi:type="dcterms:W3CDTF">2022-05-17T04:21:00Z</dcterms:modified>
</cp:coreProperties>
</file>