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DA" w:rsidRPr="002D32D9" w:rsidRDefault="00E75EDA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Начальник Департамента ЖКХ и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государственного жилищного надзора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>Томской области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438" w:rsidRPr="002D32D9" w:rsidRDefault="00E75EDA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B13438" w:rsidRPr="002D32D9">
        <w:rPr>
          <w:rFonts w:ascii="Times New Roman" w:hAnsi="Times New Roman" w:cs="Times New Roman"/>
          <w:sz w:val="28"/>
          <w:szCs w:val="28"/>
        </w:rPr>
        <w:t>Я.В. Грель</w:t>
      </w:r>
      <w:r w:rsidRPr="002D3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EDA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>«___»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ию</w:t>
      </w:r>
      <w:r w:rsidRPr="002D32D9">
        <w:rPr>
          <w:rFonts w:ascii="Times New Roman" w:hAnsi="Times New Roman" w:cs="Times New Roman"/>
          <w:sz w:val="28"/>
          <w:szCs w:val="28"/>
        </w:rPr>
        <w:t>л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я 2019 г. </w:t>
      </w:r>
    </w:p>
    <w:p w:rsidR="00D170CF" w:rsidRPr="002D32D9" w:rsidRDefault="00D170CF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/>
          <w:color w:val="000000"/>
          <w:spacing w:val="70"/>
          <w:sz w:val="28"/>
          <w:szCs w:val="28"/>
          <w:lang w:eastAsia="ru-RU"/>
        </w:rPr>
        <w:t>ОБОБЩЕНИЕ</w:t>
      </w:r>
    </w:p>
    <w:p w:rsidR="002D32D9" w:rsidRDefault="002D32D9" w:rsidP="00A7366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практики осуществления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Департаментом ЖКХ и государственного жилищного надзора Томской</w:t>
      </w:r>
      <w:r w:rsidRPr="002D3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</w:t>
      </w:r>
      <w:r w:rsidR="00A73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государственного жилищного надзора</w:t>
      </w:r>
    </w:p>
    <w:p w:rsidR="002D32D9" w:rsidRPr="002D32D9" w:rsidRDefault="002D32D9" w:rsidP="002D32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2018 </w:t>
      </w:r>
      <w:r w:rsidRPr="002D3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</w:p>
    <w:p w:rsidR="002D32D9" w:rsidRDefault="002D32D9" w:rsidP="00E75ED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366B" w:rsidRDefault="00A7366B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июль 2019</w:t>
      </w:r>
    </w:p>
    <w:p w:rsidR="00142469" w:rsidRPr="00142469" w:rsidRDefault="002D32D9" w:rsidP="0014246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D3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 правовых актов и их отдельных частей (положений), содержащих обязательные требования, соблюдение которых оценивается при проведении мероприятий по контролю при осуществлении лицензионного контроля предпринимательской деятельности по управлению многоквартирными домами на территории Томской области Департаментом ЖКХ и государственного жилищного надзора Томской области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распоряжением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 Департамента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6375EE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актуализирован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распоряжением 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6375EE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правовые акты, содержащие обязательные требования и включенные в данный перечень, исполнимы поднадзорными лицами и могут быть проконтролированы </w:t>
      </w:r>
      <w:r w:rsidR="006375EE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Департаментом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признаки </w:t>
      </w:r>
      <w:proofErr w:type="spellStart"/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коррупциогенности</w:t>
      </w:r>
      <w:proofErr w:type="spellEnd"/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них отсутствуют.</w:t>
      </w:r>
    </w:p>
    <w:p w:rsidR="002D32D9" w:rsidRPr="002D32D9" w:rsidRDefault="002D32D9" w:rsidP="0014246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исполняет функцию по 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государственному жилищному надзору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посредством проведения проверок в отношении организаций, осуществляющих деятельность по управлению многоквартирными домами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(ТСЖ, ЖК и иных кооперативов), организаций, осуществляющих деятельность </w:t>
      </w:r>
      <w:r w:rsidR="00142469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142469" w:rsidRPr="00142469">
        <w:rPr>
          <w:rFonts w:ascii="Times New Roman" w:hAnsi="Times New Roman" w:cs="Times New Roman"/>
          <w:sz w:val="24"/>
          <w:szCs w:val="24"/>
        </w:rPr>
        <w:t>оказанию</w:t>
      </w:r>
      <w:r w:rsidR="00142469" w:rsidRPr="00142469">
        <w:rPr>
          <w:rFonts w:ascii="Times New Roman" w:hAnsi="Times New Roman" w:cs="Times New Roman"/>
          <w:sz w:val="24"/>
          <w:szCs w:val="24"/>
        </w:rPr>
        <w:t xml:space="preserve"> услуг по содержанию и (или) выполнению работ по ремонту общего имущества</w:t>
      </w:r>
      <w:r w:rsidR="00142469" w:rsidRPr="00142469">
        <w:rPr>
          <w:rFonts w:ascii="Times New Roman" w:hAnsi="Times New Roman" w:cs="Times New Roman"/>
          <w:sz w:val="24"/>
          <w:szCs w:val="24"/>
        </w:rPr>
        <w:t xml:space="preserve"> многоквартирного дома,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ресурсоснабжающих организаций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D32D9" w:rsidRPr="002D32D9" w:rsidRDefault="002D32D9" w:rsidP="00ED34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Выявление и предупреждение нарушений </w:t>
      </w:r>
      <w:r w:rsidR="003266F6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обязательных требований </w:t>
      </w:r>
      <w:r w:rsidR="003266F6" w:rsidRPr="00142469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законодательством, законодательством об энергосбережении и о повышении энергетической эффективности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4394"/>
        <w:gridCol w:w="5386"/>
      </w:tblGrid>
      <w:tr w:rsidR="002D32D9" w:rsidRPr="002D32D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auto"/>
              <w:ind w:left="145" w:right="2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анные о проведенных плановых и внеплановых проверках и анализ результатов таких мероприятий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2D32D9" w:rsidRPr="002D32D9" w:rsidRDefault="002D32D9" w:rsidP="00057F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2018 </w:t>
            </w:r>
            <w:r w:rsidR="00A1775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году Департаментом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проведено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внеплановых провер</w:t>
            </w:r>
            <w:r w:rsidR="00057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соблюдения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обязательных требований </w:t>
            </w:r>
            <w:r w:rsidR="003266F6" w:rsidRPr="00142469">
              <w:rPr>
                <w:rFonts w:ascii="Times New Roman" w:hAnsi="Times New Roman" w:cs="Times New Roman"/>
                <w:sz w:val="24"/>
                <w:szCs w:val="24"/>
              </w:rPr>
              <w:t>в соответствии с жилищным законодательством, законодательством об энергосбережении и о повышении энергетической эффективности</w:t>
            </w:r>
            <w:r w:rsidR="003266F6" w:rsidRPr="001424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32D9" w:rsidRPr="002D32D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2D32D9" w:rsidRPr="002D32D9" w:rsidRDefault="002D32D9" w:rsidP="002D32D9">
            <w:pPr>
              <w:spacing w:after="0" w:line="240" w:lineRule="auto"/>
              <w:ind w:left="145" w:right="2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характере и статистике проведенных мероприятий по контролю, при проведении которых не требуется взаимодействие органа государственного контроля (надзора) с юридическими лицами и индивидуальными предпринимателями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2D9" w:rsidRPr="002D32D9" w:rsidRDefault="002D32D9" w:rsidP="0014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2018 году проведен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711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предварительн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провер</w:t>
            </w:r>
            <w:r w:rsidR="00EC0D7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</w:tr>
      <w:tr w:rsidR="002D32D9" w:rsidRPr="002D32D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2D32D9" w:rsidRPr="002D32D9" w:rsidRDefault="002D32D9" w:rsidP="002D32D9">
            <w:pPr>
              <w:spacing w:after="0" w:line="240" w:lineRule="auto"/>
              <w:ind w:left="145" w:right="27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причиненного в результате нарушения обязательных требований ущерба охраняемым законом ценностям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отсутствует</w:t>
            </w:r>
          </w:p>
        </w:tc>
      </w:tr>
      <w:tr w:rsidR="002D32D9" w:rsidRPr="002D32D9" w:rsidTr="00142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2D32D9" w:rsidRDefault="002D32D9" w:rsidP="002D32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Перечень типовых нарушений обязательных требований, совершенных в период, за который составлено обобщение, с их классификацией (дифференциацией) по степени риска причинения вреда, возникающего вследствие нарушения обязательных требований, и тяжести последствий таких нарушений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2D9" w:rsidRPr="002D32D9" w:rsidRDefault="002D32D9" w:rsidP="002D32D9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ненадлежащее содержание и ремонт общего имущества собственников помещений в многоквартирных домах:</w:t>
            </w:r>
          </w:p>
          <w:p w:rsidR="002D32D9" w:rsidRPr="002D32D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неисправности кровельного покрытия;</w:t>
            </w:r>
          </w:p>
          <w:p w:rsidR="002D32D9" w:rsidRPr="002D32D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ненадлежащее содержание помещений относящихся к общему имуществу (подтопление, захламление подвалов, ненадлежащая уборка лестничных клеток);</w:t>
            </w:r>
          </w:p>
          <w:p w:rsidR="002D32D9" w:rsidRPr="002D32D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32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ненадлежащее содержание инженерны</w:t>
            </w:r>
            <w:r w:rsidR="00A1775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сетей в многоквартирных домах.</w:t>
            </w:r>
          </w:p>
          <w:p w:rsidR="002D32D9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нарушение п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орядка расчета внесения платы за жилищно-коммунальные услуги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A17751" w:rsidRPr="00142469" w:rsidRDefault="00A17751" w:rsidP="00A17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неправомерное начисление платы за 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коммунальные ресурсы, потребляемые при использовании и содержании общего имущества в многоквартирном доме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 xml:space="preserve"> в размере большем, чем установленный норматив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17751" w:rsidRPr="00142469" w:rsidRDefault="00A17751" w:rsidP="00A17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начисление платы за жилищные услуги в размере, превышающем размер, утвержденный общим собранием собственников;</w:t>
            </w:r>
          </w:p>
          <w:p w:rsidR="00A17751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нарушение т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ребований законодательства о раскрытии информации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A17751" w:rsidRPr="002D32D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неразмещение</w:t>
            </w:r>
            <w:proofErr w:type="spellEnd"/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информации в ГИС ЖКХ.</w:t>
            </w:r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типовых и массовых нарушений обязательных требований по однородным группам подконтрольных субъектов (объектов)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2018 году при осуществлении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государственного жилищного надзора за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соблюдением </w:t>
            </w:r>
            <w:r w:rsidR="00326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обязательных требований </w:t>
            </w:r>
            <w:r w:rsidR="003266F6" w:rsidRPr="00142469">
              <w:rPr>
                <w:rFonts w:ascii="Times New Roman" w:hAnsi="Times New Roman" w:cs="Times New Roman"/>
                <w:sz w:val="24"/>
                <w:szCs w:val="24"/>
              </w:rPr>
              <w:t>в соответствии с жилищным законодательством, законодательством об энергосбережении и о повышении энергетической эффективности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выявлено нарушений:</w:t>
            </w:r>
          </w:p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1)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 и норм технической эксплуатации жилищного фонда -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17751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Порядка расчета внесения платы за жилищно-коммунальные услуги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93;</w:t>
            </w:r>
          </w:p>
          <w:p w:rsidR="00A17751" w:rsidRPr="00A17751" w:rsidRDefault="00A17751" w:rsidP="005A2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Требований законодательства о раскрытии информации – 5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выявленных и возможных причин возникновения типовых и массовых нарушений обязательных требований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7751" w:rsidRPr="00142469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Большой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процент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износа строительных конструкций и инженер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сетей многоквартирных домов</w:t>
            </w:r>
            <w:r w:rsidR="00AB5F95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A222F" w:rsidRPr="00A17751" w:rsidRDefault="005A222F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Ограниченные функции по контролю в указанной сфере, по сравнению с лицензионным контролем.</w:t>
            </w:r>
          </w:p>
          <w:p w:rsidR="00C12448" w:rsidRPr="00142469" w:rsidRDefault="00C12448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Увеличение размера 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обязательных платежей и (или) взносов, связанных с оплатой расходов на содержание и ремонт общего имущества в многоквартирном доме, в отсутствие решения общего собрания.</w:t>
            </w:r>
          </w:p>
          <w:p w:rsidR="00A17751" w:rsidRPr="00A17751" w:rsidRDefault="00A17751" w:rsidP="005A22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Нежелание</w:t>
            </w:r>
            <w:r w:rsidR="00AB5F95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организаций раскрывать информацию, посредством размещения в ГИС ЖКХ.</w:t>
            </w:r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 подконтрольным субъектам по проведению мероприятий, направленных на устранение причин совершения типовых и массовых нарушений обязательных требований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7751" w:rsidRPr="00A17751" w:rsidRDefault="00A17751" w:rsidP="00A1775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и качественное проведение сезонных осмотров жилищного фонда с целью выявления возможных причин возникновения дефектов и выработка мер по их устранению.</w:t>
            </w:r>
          </w:p>
          <w:p w:rsidR="00A17751" w:rsidRPr="00142469" w:rsidRDefault="00A17751" w:rsidP="00A17751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реагирование организаций на поступившие заявки, заявления жителей многоквартирных домов.</w:t>
            </w:r>
          </w:p>
          <w:p w:rsidR="00AB5F95" w:rsidRPr="00142469" w:rsidRDefault="00AB5F95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Детальное обоснование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необходимости </w:t>
            </w:r>
            <w:r w:rsidR="005A222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увеличения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размера платы за жилое помещение.</w:t>
            </w:r>
          </w:p>
          <w:p w:rsidR="00C12448" w:rsidRPr="00A17751" w:rsidRDefault="00C12448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Своевременное проведения общих собраний для установления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размера 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обязательных платежей и (или) взносов, связанных с оплатой расходов на содержание и ремонт общего имущества в многоквартирном доме</w:t>
            </w:r>
            <w:r w:rsidRPr="001424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примененных к подконтрольным субъектам мер ответственности</w:t>
            </w:r>
          </w:p>
          <w:p w:rsidR="00A17751" w:rsidRPr="00A17751" w:rsidRDefault="00A17751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(привлечение к административной ответственности)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7751" w:rsidRPr="00A17751" w:rsidRDefault="00A17751" w:rsidP="00A17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отчетный период по материалам дел об административных правонарушениях,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Департаментом и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мировыми судьями рассмотрено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административных дел, по </w:t>
            </w:r>
            <w:proofErr w:type="gramStart"/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результатам</w:t>
            </w:r>
            <w:proofErr w:type="gramEnd"/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рассмотрения которых подконтрольны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субъект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4F573F" w:rsidRPr="00142469" w:rsidRDefault="00A17751" w:rsidP="00A17751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признан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proofErr w:type="gramEnd"/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виновным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назначено наказание в виде административного штрафа -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17751" w:rsidRPr="00A17751" w:rsidRDefault="00A17751" w:rsidP="00C124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признан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виновным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вынесено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 назначено</w:t>
            </w:r>
            <w:proofErr w:type="gramEnd"/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наказание в виде 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предупреждени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73F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177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практики составления протоколов об административных правонарушениях, практики рассмотрения дел об административных правонарушениях, в том числе в случае отказа в привлечении подконтрольных субъектов, их должностных лиц к административной ответственности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573F" w:rsidRPr="004F573F" w:rsidRDefault="004F573F" w:rsidP="001424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отношении о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рганизаци</w:t>
            </w:r>
            <w:r w:rsidR="00520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й,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осуществляющих деятельность по управлению многоквартирными домами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организаций, осуществляющих деятельность по </w:t>
            </w:r>
            <w:r w:rsidR="00142469" w:rsidRPr="00142469">
              <w:rPr>
                <w:rFonts w:ascii="Times New Roman" w:hAnsi="Times New Roman" w:cs="Times New Roman"/>
                <w:sz w:val="24"/>
                <w:szCs w:val="24"/>
              </w:rPr>
              <w:t>оказанию услуг по содержанию и (или) выполнению работ по ремонту общего имущества многоквартирного дома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ресурсоснабжающих организаций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по результатам проведенных проверок </w:t>
            </w:r>
            <w:r w:rsidR="00520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государственными жилищными инспекторами Томской области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составлено - 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протоколов об административных правонарушениях, в том числе: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ст. 7.22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C12448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 2 ст. 19.4.1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ст. </w:t>
            </w:r>
            <w:r w:rsidR="005206F6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13.19.2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практики обжалования решений, действий (бездействия) исполнительного органа и (или) его должностных лиц в досудебном (внесудебном) и судебном порядке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573F" w:rsidRPr="004F573F" w:rsidRDefault="004F573F" w:rsidP="00ED34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ED3450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приложении</w:t>
            </w:r>
            <w:proofErr w:type="gramEnd"/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F22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исполнимости предписаний об устранении выявленного нарушения обязательных требований, выданных подконтрольным субъектам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573F" w:rsidRPr="004F573F" w:rsidRDefault="004F573F" w:rsidP="001424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результатам проведенных контрольных мероприятий выдано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предписаний об устранении выявленных нарушений. Из них более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уже проверено (предписания исполнены)</w:t>
            </w:r>
          </w:p>
        </w:tc>
      </w:tr>
      <w:tr w:rsidR="00ED3450" w:rsidRPr="00142469" w:rsidTr="00EC0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 и анализ случаев объявления предостережений о недопустимости нарушения обязательных требований подконтрольным субъектам, а также их исполнимости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573F" w:rsidRPr="004F573F" w:rsidRDefault="004F573F" w:rsidP="001424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2018 году объявлено </w:t>
            </w:r>
            <w:r w:rsidR="00142469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предостережени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недопустимости нарушения обязательных требований </w:t>
            </w:r>
          </w:p>
        </w:tc>
      </w:tr>
      <w:tr w:rsidR="00ED3450" w:rsidRPr="00142469" w:rsidTr="001424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о проведенных профилактических мероприятиях в отношении подконтрольных субъектов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2831" w:rsidRPr="00142469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целях</w:t>
            </w:r>
            <w:proofErr w:type="gramEnd"/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комплексной профилактики нарушений обязательных требований на официальном сайте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Департамента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размеща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тся: </w:t>
            </w:r>
          </w:p>
          <w:p w:rsidR="004F573F" w:rsidRPr="004F573F" w:rsidRDefault="004F573F" w:rsidP="004F57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перечни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="00F22831"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лицензионного контроля</w:t>
            </w:r>
            <w:r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также текстов соответствующих нормативных правовых актов;</w:t>
            </w:r>
          </w:p>
          <w:p w:rsidR="004F573F" w:rsidRPr="004F573F" w:rsidRDefault="00F22831" w:rsidP="00F228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средствах массовой информации размещаются статьи и заметки о принимаемых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Департаментом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мерах в 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указанной </w:t>
            </w:r>
            <w:r w:rsidR="004F573F" w:rsidRPr="004F57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сфере</w:t>
            </w:r>
            <w:r w:rsidRPr="001424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2D32D9" w:rsidRPr="002D32D9" w:rsidRDefault="002D32D9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2D9" w:rsidRPr="00142469" w:rsidRDefault="002D32D9" w:rsidP="00ED345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42469" w:rsidRPr="00142469" w:rsidRDefault="00142469" w:rsidP="00ED345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142469" w:rsidRPr="00142469" w:rsidRDefault="00142469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ED3450" w:rsidRPr="00142469" w:rsidRDefault="00ED3450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Приложение к обобщению</w:t>
      </w:r>
    </w:p>
    <w:p w:rsidR="00ED3450" w:rsidRPr="00142469" w:rsidRDefault="00ED3450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практики осуществления </w:t>
      </w: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Департаментом </w:t>
      </w:r>
    </w:p>
    <w:p w:rsidR="00ED3450" w:rsidRPr="00142469" w:rsidRDefault="00ED3450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ЖКХ и государственного жилищного надзора </w:t>
      </w:r>
    </w:p>
    <w:p w:rsidR="00142469" w:rsidRPr="00142469" w:rsidRDefault="00ED3450" w:rsidP="00142469">
      <w:pPr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Томской</w:t>
      </w:r>
      <w:r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области </w:t>
      </w:r>
      <w:proofErr w:type="gramStart"/>
      <w:r w:rsidR="00142469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государственного</w:t>
      </w:r>
      <w:proofErr w:type="gramEnd"/>
      <w:r w:rsidR="00142469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жилищного </w:t>
      </w:r>
    </w:p>
    <w:p w:rsidR="00ED3450" w:rsidRPr="00142469" w:rsidRDefault="00142469" w:rsidP="00EC0D79">
      <w:pPr>
        <w:spacing w:after="0" w:line="240" w:lineRule="auto"/>
        <w:ind w:firstLine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адзора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D3450" w:rsidRPr="002D32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2018 </w:t>
      </w:r>
      <w:r w:rsidR="00ED3450" w:rsidRPr="002D32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году</w:t>
      </w:r>
    </w:p>
    <w:p w:rsidR="00ED3450" w:rsidRPr="00142469" w:rsidRDefault="00ED3450" w:rsidP="00ED34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450" w:rsidRPr="00142469" w:rsidRDefault="00ED3450" w:rsidP="00EF3B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При несогласии с итогами проверок и выданными предписаниями организации оспаривают в судебном порядке, как постановления о назначении административного наказания, вынесенные Департаментом и мировыми судьями, так и предписания об устранении выявленных нарушений.</w:t>
      </w:r>
    </w:p>
    <w:p w:rsidR="00B30981" w:rsidRPr="00F5239A" w:rsidRDefault="00ED3450" w:rsidP="00EF3B32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результатам внеплановой проверки, проведенной по обращению собственник</w:t>
      </w:r>
      <w:r w:rsidR="00F5239A"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жилого помещения</w:t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 </w:t>
      </w:r>
      <w:r w:rsidR="00F5239A" w:rsidRPr="00F5239A">
        <w:rPr>
          <w:rFonts w:ascii="Times New Roman" w:hAnsi="Times New Roman" w:cs="Times New Roman"/>
          <w:sz w:val="24"/>
          <w:szCs w:val="24"/>
        </w:rPr>
        <w:t>Томский район,</w:t>
      </w:r>
      <w:r w:rsidR="00F5239A" w:rsidRPr="00F523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5239A" w:rsidRPr="00F5239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5239A" w:rsidRPr="00F5239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5239A" w:rsidRPr="00F5239A">
        <w:rPr>
          <w:rFonts w:ascii="Times New Roman" w:hAnsi="Times New Roman" w:cs="Times New Roman"/>
          <w:sz w:val="24"/>
          <w:szCs w:val="24"/>
        </w:rPr>
        <w:t>Малиновка</w:t>
      </w:r>
      <w:proofErr w:type="gramEnd"/>
      <w:r w:rsidR="00F5239A" w:rsidRPr="00F5239A">
        <w:rPr>
          <w:rFonts w:ascii="Times New Roman" w:hAnsi="Times New Roman" w:cs="Times New Roman"/>
          <w:sz w:val="24"/>
          <w:szCs w:val="24"/>
        </w:rPr>
        <w:t>, ул. Герцена, д. 18</w:t>
      </w:r>
      <w:r w:rsidRPr="00F5239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 xml:space="preserve">Департаментом были выявлены </w:t>
      </w:r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>нарушени</w:t>
      </w:r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239A" w:rsidRPr="00F5239A">
        <w:rPr>
          <w:rFonts w:ascii="Times New Roman" w:hAnsi="Times New Roman" w:cs="Times New Roman"/>
          <w:sz w:val="24"/>
          <w:szCs w:val="24"/>
        </w:rPr>
        <w:t>порядка ограничения предоставления коммунальной услуги по электроснабжению</w:t>
      </w:r>
      <w:r w:rsidR="00F5239A" w:rsidRPr="00F5239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239A" w:rsidRPr="00F5239A">
        <w:rPr>
          <w:rFonts w:ascii="Times New Roman" w:hAnsi="Times New Roman" w:cs="Times New Roman"/>
          <w:color w:val="000000"/>
          <w:sz w:val="24"/>
          <w:szCs w:val="24"/>
        </w:rPr>
        <w:t>ПАО «</w:t>
      </w:r>
      <w:proofErr w:type="spellStart"/>
      <w:r w:rsidR="00F5239A" w:rsidRPr="00F5239A">
        <w:rPr>
          <w:rFonts w:ascii="Times New Roman" w:hAnsi="Times New Roman" w:cs="Times New Roman"/>
          <w:color w:val="000000"/>
          <w:sz w:val="24"/>
          <w:szCs w:val="24"/>
        </w:rPr>
        <w:t>Томскэнергосбыт</w:t>
      </w:r>
      <w:proofErr w:type="spellEnd"/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F5239A" w:rsidRPr="00F5239A">
        <w:rPr>
          <w:rFonts w:ascii="Times New Roman" w:hAnsi="Times New Roman" w:cs="Times New Roman"/>
          <w:color w:val="000000"/>
          <w:sz w:val="24"/>
          <w:szCs w:val="24"/>
        </w:rPr>
        <w:t>привлечено к административной ответственности по ст. 7.23 Кодекса Российской Федерации об административных правонарушениях</w:t>
      </w:r>
      <w:r w:rsidR="00B30981" w:rsidRPr="00F523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F3B32" w:rsidRPr="00142469" w:rsidRDefault="00F5239A" w:rsidP="00EC0D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ПАО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Томскэнергосбыт</w:t>
      </w:r>
      <w:proofErr w:type="spellEnd"/>
      <w:r w:rsidR="00ED3450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30981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согласилось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вынесенным постановлением</w:t>
      </w:r>
      <w:r w:rsidR="00787007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так как считало, что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отключение собственника жилого помещение от коммунальной услуги по электроснабжению было проведено с соблюдением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норм, предусмотренных </w:t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Правилами предоставления коммунальных услуг собственникам и пользователям помещений в многоквартирных домах и жилых домов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утвержденными п</w:t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тельства РФ от 06.05.2011 № 354,</w:t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0981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обратилось в Арбитражный суд Томской области для признания </w:t>
      </w:r>
      <w:r w:rsidR="00EF3B32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</w:t>
      </w:r>
      <w:r w:rsidR="00EF3B32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7007"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незаконным.</w:t>
      </w:r>
      <w:proofErr w:type="gramEnd"/>
    </w:p>
    <w:p w:rsidR="00EF3B32" w:rsidRPr="00F5239A" w:rsidRDefault="00EF3B32" w:rsidP="00EC0D79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Однако Арбитражный суд Томской области отказал </w:t>
      </w:r>
      <w:r w:rsidR="00F5239A"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ПАО «</w:t>
      </w:r>
      <w:proofErr w:type="spellStart"/>
      <w:r w:rsidR="00F5239A"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Томскэнергосбыт</w:t>
      </w:r>
      <w:proofErr w:type="spellEnd"/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в удовлетворении требований, </w:t>
      </w:r>
      <w:r w:rsidR="00F5239A"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фактически </w:t>
      </w:r>
      <w:r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согласившись с позицией Департамента, что</w:t>
      </w:r>
      <w:r w:rsidR="00F5239A" w:rsidRPr="00F5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239A" w:rsidRPr="00F5239A">
        <w:rPr>
          <w:rFonts w:ascii="Times New Roman" w:hAnsi="Times New Roman" w:cs="Times New Roman"/>
          <w:sz w:val="24"/>
          <w:szCs w:val="24"/>
        </w:rPr>
        <w:t>потребителю</w:t>
      </w:r>
      <w:r w:rsidR="00F5239A" w:rsidRPr="00F5239A">
        <w:rPr>
          <w:rFonts w:ascii="Times New Roman" w:hAnsi="Times New Roman" w:cs="Times New Roman"/>
          <w:sz w:val="24"/>
          <w:szCs w:val="24"/>
        </w:rPr>
        <w:t xml:space="preserve"> коммунальной </w:t>
      </w:r>
      <w:proofErr w:type="spellStart"/>
      <w:r w:rsidR="00F5239A" w:rsidRPr="00F5239A">
        <w:rPr>
          <w:rFonts w:ascii="Times New Roman" w:hAnsi="Times New Roman" w:cs="Times New Roman"/>
          <w:sz w:val="24"/>
          <w:szCs w:val="24"/>
        </w:rPr>
        <w:t>улсуги</w:t>
      </w:r>
      <w:proofErr w:type="spellEnd"/>
      <w:r w:rsidR="00F5239A" w:rsidRPr="00F5239A">
        <w:rPr>
          <w:rFonts w:ascii="Times New Roman" w:hAnsi="Times New Roman" w:cs="Times New Roman"/>
          <w:sz w:val="24"/>
          <w:szCs w:val="24"/>
        </w:rPr>
        <w:t xml:space="preserve"> не была предоставлена возможность оплаты задолженности в течение 20 дней с момента получения уведомления</w:t>
      </w:r>
      <w:r w:rsidR="00F5239A" w:rsidRPr="00F5239A">
        <w:rPr>
          <w:rFonts w:ascii="Times New Roman" w:hAnsi="Times New Roman" w:cs="Times New Roman"/>
          <w:sz w:val="24"/>
          <w:szCs w:val="24"/>
        </w:rPr>
        <w:t>,</w:t>
      </w:r>
      <w:r w:rsidR="00F5239A" w:rsidRPr="00F5239A">
        <w:rPr>
          <w:rFonts w:ascii="Times New Roman" w:hAnsi="Times New Roman" w:cs="Times New Roman"/>
          <w:sz w:val="24"/>
          <w:szCs w:val="24"/>
        </w:rPr>
        <w:t xml:space="preserve"> </w:t>
      </w:r>
      <w:r w:rsidR="00F5239A" w:rsidRPr="00F5239A">
        <w:rPr>
          <w:rFonts w:ascii="Times New Roman" w:hAnsi="Times New Roman" w:cs="Times New Roman"/>
          <w:sz w:val="24"/>
          <w:szCs w:val="24"/>
        </w:rPr>
        <w:t>в</w:t>
      </w:r>
      <w:r w:rsidR="00F5239A" w:rsidRPr="00F5239A">
        <w:rPr>
          <w:rFonts w:ascii="Times New Roman" w:hAnsi="Times New Roman" w:cs="Times New Roman"/>
          <w:sz w:val="24"/>
          <w:szCs w:val="24"/>
        </w:rPr>
        <w:t xml:space="preserve"> связи с чем, предусмотренный </w:t>
      </w:r>
      <w:proofErr w:type="spellStart"/>
      <w:r w:rsidR="00F5239A" w:rsidRPr="00F5239A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F5239A" w:rsidRPr="00F5239A">
        <w:rPr>
          <w:rFonts w:ascii="Times New Roman" w:hAnsi="Times New Roman" w:cs="Times New Roman"/>
          <w:sz w:val="24"/>
          <w:szCs w:val="24"/>
        </w:rPr>
        <w:t xml:space="preserve">. </w:t>
      </w:r>
      <w:r w:rsidR="00F5239A" w:rsidRPr="00F5239A">
        <w:rPr>
          <w:rFonts w:ascii="Times New Roman" w:hAnsi="Times New Roman" w:cs="Times New Roman"/>
          <w:sz w:val="24"/>
          <w:szCs w:val="24"/>
        </w:rPr>
        <w:t>«</w:t>
      </w:r>
      <w:r w:rsidR="00F5239A" w:rsidRPr="00F5239A">
        <w:rPr>
          <w:rFonts w:ascii="Times New Roman" w:hAnsi="Times New Roman" w:cs="Times New Roman"/>
          <w:sz w:val="24"/>
          <w:szCs w:val="24"/>
        </w:rPr>
        <w:t>а</w:t>
      </w:r>
      <w:r w:rsidR="00F5239A" w:rsidRPr="00F5239A">
        <w:rPr>
          <w:rFonts w:ascii="Times New Roman" w:hAnsi="Times New Roman" w:cs="Times New Roman"/>
          <w:sz w:val="24"/>
          <w:szCs w:val="24"/>
        </w:rPr>
        <w:t>»</w:t>
      </w:r>
      <w:r w:rsidR="00F5239A" w:rsidRPr="00F5239A">
        <w:rPr>
          <w:rFonts w:ascii="Times New Roman" w:hAnsi="Times New Roman" w:cs="Times New Roman"/>
          <w:sz w:val="24"/>
          <w:szCs w:val="24"/>
        </w:rPr>
        <w:t xml:space="preserve"> п. 119 Правил № 354 срок ПАО «</w:t>
      </w:r>
      <w:proofErr w:type="spellStart"/>
      <w:r w:rsidR="00F5239A" w:rsidRPr="00F5239A">
        <w:rPr>
          <w:rFonts w:ascii="Times New Roman" w:hAnsi="Times New Roman" w:cs="Times New Roman"/>
          <w:sz w:val="24"/>
          <w:szCs w:val="24"/>
        </w:rPr>
        <w:t>Томскэнергосбыт</w:t>
      </w:r>
      <w:proofErr w:type="spellEnd"/>
      <w:r w:rsidR="00F5239A" w:rsidRPr="00F5239A">
        <w:rPr>
          <w:rFonts w:ascii="Times New Roman" w:hAnsi="Times New Roman" w:cs="Times New Roman"/>
          <w:sz w:val="24"/>
          <w:szCs w:val="24"/>
        </w:rPr>
        <w:t>» порядок ограничения предоставления коммунальной услуги по электроснабжению соблюден не был</w:t>
      </w:r>
      <w:r w:rsidRPr="00F5239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D3450" w:rsidRPr="00142469" w:rsidRDefault="00ED3450" w:rsidP="00EC0D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отметить, что при обжаловании подконтрольными субъектами действий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Департамента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доля постановлений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Департамента, а также 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мировых судей по административным материалам 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Департамента</w:t>
      </w:r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оставленных в силе, признанных законными и об</w:t>
      </w:r>
      <w:r w:rsidRPr="001424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основанными, достаточно высока.</w:t>
      </w:r>
    </w:p>
    <w:p w:rsidR="00ED3450" w:rsidRPr="00F5239A" w:rsidRDefault="00ED3450" w:rsidP="00F5239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Указанное</w:t>
      </w:r>
      <w:proofErr w:type="gramEnd"/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свидетельствует о должном качестве проведения контрольных мероприятий, подготовки материалов на стадии административного производства, обоснованности и </w:t>
      </w:r>
      <w:proofErr w:type="spellStart"/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мотивированности</w:t>
      </w:r>
      <w:proofErr w:type="spellEnd"/>
      <w:r w:rsidRPr="00ED34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решений при возбуждении дел об административных правонарушения.</w:t>
      </w:r>
    </w:p>
    <w:sectPr w:rsidR="00ED3450" w:rsidRPr="00F5239A" w:rsidSect="00EC0D79"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2D9" w:rsidRDefault="002D32D9" w:rsidP="002D32D9">
      <w:pPr>
        <w:spacing w:after="0" w:line="240" w:lineRule="auto"/>
      </w:pPr>
      <w:r>
        <w:separator/>
      </w:r>
    </w:p>
  </w:endnote>
  <w:endnote w:type="continuationSeparator" w:id="0">
    <w:p w:rsidR="002D32D9" w:rsidRDefault="002D32D9" w:rsidP="002D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2D9" w:rsidRDefault="002D32D9" w:rsidP="002D32D9">
      <w:pPr>
        <w:spacing w:after="0" w:line="240" w:lineRule="auto"/>
      </w:pPr>
      <w:r>
        <w:separator/>
      </w:r>
    </w:p>
  </w:footnote>
  <w:footnote w:type="continuationSeparator" w:id="0">
    <w:p w:rsidR="002D32D9" w:rsidRDefault="002D32D9" w:rsidP="002D3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8133081"/>
      <w:docPartObj>
        <w:docPartGallery w:val="Page Numbers (Top of Page)"/>
        <w:docPartUnique/>
      </w:docPartObj>
    </w:sdtPr>
    <w:sdtContent>
      <w:p w:rsidR="002D32D9" w:rsidRDefault="002D32D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FF7">
          <w:rPr>
            <w:noProof/>
          </w:rPr>
          <w:t>4</w:t>
        </w:r>
        <w:r>
          <w:fldChar w:fldCharType="end"/>
        </w:r>
      </w:p>
    </w:sdtContent>
  </w:sdt>
  <w:p w:rsidR="002D32D9" w:rsidRDefault="002D32D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77670164"/>
    <w:multiLevelType w:val="hybridMultilevel"/>
    <w:tmpl w:val="F6C6C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BA3788"/>
    <w:multiLevelType w:val="hybridMultilevel"/>
    <w:tmpl w:val="8178536A"/>
    <w:lvl w:ilvl="0" w:tplc="7444CCA6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A91"/>
    <w:rsid w:val="00011F5E"/>
    <w:rsid w:val="00017349"/>
    <w:rsid w:val="00055BEE"/>
    <w:rsid w:val="00057FF7"/>
    <w:rsid w:val="000716B6"/>
    <w:rsid w:val="000A5832"/>
    <w:rsid w:val="00127593"/>
    <w:rsid w:val="00142469"/>
    <w:rsid w:val="002D32D9"/>
    <w:rsid w:val="003266F6"/>
    <w:rsid w:val="00353712"/>
    <w:rsid w:val="003B48A2"/>
    <w:rsid w:val="00427A4A"/>
    <w:rsid w:val="00445DD4"/>
    <w:rsid w:val="004D4134"/>
    <w:rsid w:val="004E5F2B"/>
    <w:rsid w:val="004E6124"/>
    <w:rsid w:val="004F573F"/>
    <w:rsid w:val="005206F6"/>
    <w:rsid w:val="005544D4"/>
    <w:rsid w:val="005A222F"/>
    <w:rsid w:val="005C6010"/>
    <w:rsid w:val="006375EE"/>
    <w:rsid w:val="00787007"/>
    <w:rsid w:val="007C4394"/>
    <w:rsid w:val="00992D52"/>
    <w:rsid w:val="00A105F4"/>
    <w:rsid w:val="00A17751"/>
    <w:rsid w:val="00A7366B"/>
    <w:rsid w:val="00AB5F95"/>
    <w:rsid w:val="00B13438"/>
    <w:rsid w:val="00B30981"/>
    <w:rsid w:val="00BD716F"/>
    <w:rsid w:val="00C12448"/>
    <w:rsid w:val="00D170CF"/>
    <w:rsid w:val="00E14A91"/>
    <w:rsid w:val="00E21C13"/>
    <w:rsid w:val="00E75EDA"/>
    <w:rsid w:val="00EC0D79"/>
    <w:rsid w:val="00ED3450"/>
    <w:rsid w:val="00EF3B32"/>
    <w:rsid w:val="00F00DC7"/>
    <w:rsid w:val="00F22831"/>
    <w:rsid w:val="00F5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D32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34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7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75EDA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32D9"/>
  </w:style>
  <w:style w:type="paragraph" w:styleId="aa">
    <w:name w:val="footer"/>
    <w:basedOn w:val="a"/>
    <w:link w:val="ab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32D9"/>
  </w:style>
  <w:style w:type="character" w:customStyle="1" w:styleId="20">
    <w:name w:val="Заголовок 2 Знак"/>
    <w:basedOn w:val="a0"/>
    <w:link w:val="2"/>
    <w:uiPriority w:val="9"/>
    <w:rsid w:val="002D32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D32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34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7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75EDA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32D9"/>
  </w:style>
  <w:style w:type="paragraph" w:styleId="aa">
    <w:name w:val="footer"/>
    <w:basedOn w:val="a"/>
    <w:link w:val="ab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32D9"/>
  </w:style>
  <w:style w:type="character" w:customStyle="1" w:styleId="20">
    <w:name w:val="Заголовок 2 Знак"/>
    <w:basedOn w:val="a0"/>
    <w:link w:val="2"/>
    <w:uiPriority w:val="9"/>
    <w:rsid w:val="002D32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9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2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8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1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7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6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7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5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94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7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9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0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4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31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62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5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2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1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5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3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7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73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82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22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2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0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94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1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0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1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8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779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8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2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6F8C3-973A-4A4C-B518-9DFB91990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1525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Банщикова Евгения Валерьевна</dc:creator>
  <cp:lastModifiedBy>Юлия Реука</cp:lastModifiedBy>
  <cp:revision>4</cp:revision>
  <cp:lastPrinted>2019-07-18T08:22:00Z</cp:lastPrinted>
  <dcterms:created xsi:type="dcterms:W3CDTF">2019-07-18T08:47:00Z</dcterms:created>
  <dcterms:modified xsi:type="dcterms:W3CDTF">2019-07-18T09:17:00Z</dcterms:modified>
</cp:coreProperties>
</file>