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28B" w:rsidRDefault="00EE728B" w:rsidP="00EE728B">
      <w:pPr>
        <w:spacing w:after="12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  <w:r>
        <w:rPr>
          <w:rFonts w:ascii="Times New Roman" w:hAnsi="Times New Roman"/>
          <w:noProof/>
          <w:sz w:val="26"/>
          <w:szCs w:val="20"/>
          <w:lang w:eastAsia="ru-RU"/>
        </w:rPr>
        <w:drawing>
          <wp:inline distT="0" distB="0" distL="0" distR="0" wp14:anchorId="54E7CCAD" wp14:editId="5BA3E59C">
            <wp:extent cx="998220" cy="952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28B" w:rsidRPr="00FA0021" w:rsidRDefault="00EE728B" w:rsidP="00EE728B">
      <w:pPr>
        <w:spacing w:after="12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</w:p>
    <w:p w:rsidR="00EE728B" w:rsidRPr="002825B0" w:rsidRDefault="00EE728B" w:rsidP="00EE728B">
      <w:pPr>
        <w:tabs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hAnsi="Times New Roman"/>
          <w:b/>
          <w:caps/>
          <w:sz w:val="28"/>
          <w:szCs w:val="20"/>
          <w:lang w:eastAsia="ru-RU"/>
        </w:rPr>
      </w:pPr>
      <w:r w:rsidRPr="002825B0">
        <w:rPr>
          <w:rFonts w:ascii="Times New Roman" w:hAnsi="Times New Roman"/>
          <w:b/>
          <w:caps/>
          <w:sz w:val="28"/>
          <w:szCs w:val="20"/>
          <w:lang w:eastAsia="ru-RU"/>
        </w:rPr>
        <w:t xml:space="preserve">департамент ЖКХ и государственного жилищного надзора Томской области </w:t>
      </w:r>
    </w:p>
    <w:p w:rsidR="00EE728B" w:rsidRPr="002825B0" w:rsidRDefault="00EE728B" w:rsidP="00EE728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pacing w:val="-5"/>
          <w:sz w:val="28"/>
          <w:szCs w:val="28"/>
          <w:lang w:eastAsia="ru-RU"/>
        </w:rPr>
      </w:pPr>
    </w:p>
    <w:p w:rsidR="00EE728B" w:rsidRPr="002825B0" w:rsidRDefault="00EE728B" w:rsidP="00EE728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pacing w:val="-5"/>
          <w:sz w:val="28"/>
          <w:szCs w:val="28"/>
          <w:lang w:eastAsia="ru-RU"/>
        </w:rPr>
        <w:t>ПРИКАЗ</w:t>
      </w:r>
    </w:p>
    <w:p w:rsidR="00EE728B" w:rsidRDefault="00EE728B" w:rsidP="00EE728B">
      <w:pPr>
        <w:shd w:val="clear" w:color="auto" w:fill="FFFFFF"/>
        <w:tabs>
          <w:tab w:val="left" w:pos="7834"/>
        </w:tabs>
        <w:spacing w:after="0" w:line="240" w:lineRule="auto"/>
        <w:jc w:val="center"/>
        <w:rPr>
          <w:rFonts w:ascii="Times New Roman" w:hAnsi="Times New Roman"/>
          <w:color w:val="000000"/>
          <w:spacing w:val="8"/>
          <w:sz w:val="26"/>
          <w:szCs w:val="26"/>
          <w:lang w:eastAsia="ru-RU"/>
        </w:rPr>
      </w:pPr>
    </w:p>
    <w:p w:rsidR="00EE728B" w:rsidRPr="00362928" w:rsidRDefault="00BB28FD" w:rsidP="00EE728B">
      <w:pPr>
        <w:shd w:val="clear" w:color="auto" w:fill="FFFFFF"/>
        <w:tabs>
          <w:tab w:val="left" w:pos="7834"/>
        </w:tabs>
        <w:spacing w:after="0" w:line="240" w:lineRule="auto"/>
        <w:jc w:val="center"/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>17.01.2019</w:t>
      </w:r>
      <w:r w:rsidR="00506291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</w:t>
      </w:r>
      <w:r w:rsidR="00EE728B" w:rsidRPr="00362928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                </w:t>
      </w:r>
      <w:r w:rsidR="00EE728B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                           </w:t>
      </w:r>
      <w:r w:rsidR="00D81427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</w:t>
      </w:r>
      <w:r w:rsidR="00EE728B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  </w:t>
      </w:r>
      <w:r w:rsidR="00EE728B" w:rsidRPr="00362928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   </w:t>
      </w:r>
      <w:r w:rsidR="00CE6E51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                   </w:t>
      </w:r>
      <w:r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                 </w:t>
      </w:r>
      <w:r w:rsidR="00CE6E51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</w:t>
      </w:r>
      <w:r w:rsidR="00EE728B" w:rsidRPr="00362928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      №</w:t>
      </w:r>
      <w:r w:rsidR="00EE728B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>3</w:t>
      </w:r>
    </w:p>
    <w:p w:rsidR="00EE728B" w:rsidRDefault="00EE728B" w:rsidP="00EE728B">
      <w:pPr>
        <w:shd w:val="clear" w:color="auto" w:fill="FFFFFF"/>
        <w:tabs>
          <w:tab w:val="left" w:pos="7834"/>
        </w:tabs>
        <w:spacing w:after="0" w:line="240" w:lineRule="auto"/>
        <w:jc w:val="center"/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</w:pPr>
    </w:p>
    <w:p w:rsidR="00EE728B" w:rsidRPr="00362928" w:rsidRDefault="00EE728B" w:rsidP="00EE728B">
      <w:pPr>
        <w:shd w:val="clear" w:color="auto" w:fill="FFFFFF"/>
        <w:tabs>
          <w:tab w:val="left" w:pos="7834"/>
        </w:tabs>
        <w:spacing w:after="0" w:line="240" w:lineRule="auto"/>
        <w:jc w:val="center"/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</w:pPr>
    </w:p>
    <w:p w:rsidR="00EE728B" w:rsidRPr="00C75EE6" w:rsidRDefault="00EE728B" w:rsidP="00EE728B">
      <w:pPr>
        <w:shd w:val="clear" w:color="auto" w:fill="FFFFFF"/>
        <w:tabs>
          <w:tab w:val="left" w:pos="7834"/>
        </w:tabs>
        <w:spacing w:after="0" w:line="240" w:lineRule="auto"/>
        <w:jc w:val="center"/>
        <w:rPr>
          <w:rFonts w:ascii="Times New Roman" w:hAnsi="Times New Roman"/>
          <w:color w:val="000000"/>
          <w:spacing w:val="8"/>
          <w:sz w:val="26"/>
          <w:szCs w:val="26"/>
          <w:lang w:eastAsia="ru-RU"/>
        </w:rPr>
      </w:pPr>
      <w:r w:rsidRPr="00C75EE6">
        <w:rPr>
          <w:rFonts w:ascii="Times New Roman" w:hAnsi="Times New Roman"/>
          <w:color w:val="000000"/>
          <w:spacing w:val="-3"/>
          <w:sz w:val="26"/>
          <w:szCs w:val="26"/>
          <w:lang w:eastAsia="ru-RU"/>
        </w:rPr>
        <w:t>г. Томск</w:t>
      </w:r>
    </w:p>
    <w:p w:rsidR="00EE728B" w:rsidRPr="00020AA8" w:rsidRDefault="00EE728B" w:rsidP="00EE728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EE728B" w:rsidRPr="009622A7" w:rsidRDefault="00EE728B" w:rsidP="00EE72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020AA8">
        <w:rPr>
          <w:rFonts w:ascii="Times New Roman" w:hAnsi="Times New Roman"/>
          <w:sz w:val="26"/>
          <w:szCs w:val="26"/>
        </w:rPr>
        <w:t xml:space="preserve">Об </w:t>
      </w:r>
      <w:r>
        <w:rPr>
          <w:rFonts w:ascii="Times New Roman" w:hAnsi="Times New Roman"/>
          <w:sz w:val="26"/>
          <w:szCs w:val="26"/>
        </w:rPr>
        <w:t xml:space="preserve">утверждении ведомственной </w:t>
      </w:r>
      <w:r w:rsidRPr="009622A7">
        <w:rPr>
          <w:rFonts w:ascii="Times New Roman" w:hAnsi="Times New Roman"/>
          <w:sz w:val="26"/>
          <w:szCs w:val="26"/>
        </w:rPr>
        <w:t>целев</w:t>
      </w:r>
      <w:r>
        <w:rPr>
          <w:rFonts w:ascii="Times New Roman" w:hAnsi="Times New Roman"/>
          <w:sz w:val="26"/>
          <w:szCs w:val="26"/>
        </w:rPr>
        <w:t>ой</w:t>
      </w:r>
      <w:r w:rsidRPr="009622A7">
        <w:rPr>
          <w:rFonts w:ascii="Times New Roman" w:hAnsi="Times New Roman"/>
          <w:sz w:val="26"/>
          <w:szCs w:val="26"/>
        </w:rPr>
        <w:t xml:space="preserve"> программ</w:t>
      </w:r>
      <w:r>
        <w:rPr>
          <w:rFonts w:ascii="Times New Roman" w:hAnsi="Times New Roman"/>
          <w:sz w:val="26"/>
          <w:szCs w:val="26"/>
        </w:rPr>
        <w:t>ы</w:t>
      </w:r>
      <w:r w:rsidRPr="009622A7">
        <w:rPr>
          <w:rFonts w:ascii="Times New Roman" w:hAnsi="Times New Roman"/>
          <w:sz w:val="26"/>
          <w:szCs w:val="26"/>
        </w:rPr>
        <w:t xml:space="preserve"> Томской области</w:t>
      </w:r>
    </w:p>
    <w:p w:rsidR="00EE728B" w:rsidRPr="009622A7" w:rsidRDefault="00EE728B" w:rsidP="00EE72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622A7">
        <w:rPr>
          <w:rFonts w:ascii="Times New Roman" w:hAnsi="Times New Roman"/>
          <w:sz w:val="26"/>
          <w:szCs w:val="26"/>
        </w:rPr>
        <w:t>«Создание условий для управления многоквартирными домами</w:t>
      </w:r>
      <w:r>
        <w:rPr>
          <w:rFonts w:ascii="Times New Roman" w:hAnsi="Times New Roman"/>
          <w:sz w:val="26"/>
          <w:szCs w:val="26"/>
        </w:rPr>
        <w:t xml:space="preserve"> в муниципальных образованиях Томской области</w:t>
      </w:r>
      <w:r w:rsidRPr="009622A7">
        <w:rPr>
          <w:rFonts w:ascii="Times New Roman" w:hAnsi="Times New Roman"/>
          <w:sz w:val="26"/>
          <w:szCs w:val="26"/>
        </w:rPr>
        <w:t>»</w:t>
      </w:r>
    </w:p>
    <w:p w:rsidR="00EE728B" w:rsidRDefault="00EE728B" w:rsidP="00342D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EE728B" w:rsidRPr="00C75EE6" w:rsidRDefault="00EE728B" w:rsidP="00342D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EE728B" w:rsidRDefault="00EE728B" w:rsidP="00D866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A0B85">
        <w:rPr>
          <w:rFonts w:ascii="Times New Roman" w:hAnsi="Times New Roman"/>
          <w:sz w:val="26"/>
          <w:szCs w:val="26"/>
        </w:rPr>
        <w:t>Во исполнение</w:t>
      </w:r>
      <w:r>
        <w:rPr>
          <w:rFonts w:ascii="Times New Roman" w:hAnsi="Times New Roman"/>
          <w:sz w:val="26"/>
          <w:szCs w:val="26"/>
        </w:rPr>
        <w:t xml:space="preserve"> постановления </w:t>
      </w:r>
      <w:r>
        <w:rPr>
          <w:rFonts w:ascii="Times New Roman" w:hAnsi="Times New Roman"/>
          <w:sz w:val="26"/>
          <w:szCs w:val="26"/>
          <w:lang w:eastAsia="ru-RU"/>
        </w:rPr>
        <w:t>Администрации Томской области от 29.06.2016</w:t>
      </w:r>
      <w:r w:rsidR="00D866D9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№</w:t>
      </w:r>
      <w:r w:rsidR="00D866D9">
        <w:rPr>
          <w:rFonts w:ascii="Times New Roman" w:hAnsi="Times New Roman"/>
          <w:sz w:val="26"/>
          <w:szCs w:val="26"/>
          <w:lang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 xml:space="preserve">219а «Об утверждении Порядка разработки, утверждения и реализации ведомственных целевых программ Томской области», </w:t>
      </w:r>
      <w:r>
        <w:rPr>
          <w:rFonts w:ascii="Times New Roman" w:hAnsi="Times New Roman"/>
          <w:sz w:val="26"/>
          <w:szCs w:val="26"/>
        </w:rPr>
        <w:t xml:space="preserve">на основании положительных экспертных заключений </w:t>
      </w:r>
      <w:r w:rsidR="000E1148">
        <w:rPr>
          <w:rFonts w:ascii="Times New Roman" w:hAnsi="Times New Roman"/>
          <w:sz w:val="26"/>
          <w:szCs w:val="26"/>
        </w:rPr>
        <w:t>Департамента финансов Томской области от 0</w:t>
      </w:r>
      <w:r w:rsidR="000F4394">
        <w:rPr>
          <w:rFonts w:ascii="Times New Roman" w:hAnsi="Times New Roman"/>
          <w:sz w:val="26"/>
          <w:szCs w:val="26"/>
        </w:rPr>
        <w:t>1</w:t>
      </w:r>
      <w:r w:rsidR="000E1148">
        <w:rPr>
          <w:rFonts w:ascii="Times New Roman" w:hAnsi="Times New Roman"/>
          <w:sz w:val="26"/>
          <w:szCs w:val="26"/>
        </w:rPr>
        <w:t>.</w:t>
      </w:r>
      <w:r w:rsidR="000F4394">
        <w:rPr>
          <w:rFonts w:ascii="Times New Roman" w:hAnsi="Times New Roman"/>
          <w:sz w:val="26"/>
          <w:szCs w:val="26"/>
        </w:rPr>
        <w:t>1</w:t>
      </w:r>
      <w:r w:rsidR="000E1148">
        <w:rPr>
          <w:rFonts w:ascii="Times New Roman" w:hAnsi="Times New Roman"/>
          <w:sz w:val="26"/>
          <w:szCs w:val="26"/>
        </w:rPr>
        <w:t>0.201</w:t>
      </w:r>
      <w:r w:rsidR="000F4394">
        <w:rPr>
          <w:rFonts w:ascii="Times New Roman" w:hAnsi="Times New Roman"/>
          <w:sz w:val="26"/>
          <w:szCs w:val="26"/>
        </w:rPr>
        <w:t>8</w:t>
      </w:r>
      <w:r w:rsidR="000E1148">
        <w:rPr>
          <w:rFonts w:ascii="Times New Roman" w:hAnsi="Times New Roman"/>
          <w:sz w:val="26"/>
          <w:szCs w:val="26"/>
        </w:rPr>
        <w:t xml:space="preserve"> № 50-16/15-</w:t>
      </w:r>
      <w:r w:rsidR="00313C04">
        <w:rPr>
          <w:rFonts w:ascii="Times New Roman" w:hAnsi="Times New Roman"/>
          <w:sz w:val="26"/>
          <w:szCs w:val="26"/>
        </w:rPr>
        <w:t>2</w:t>
      </w:r>
      <w:r w:rsidR="000E1148">
        <w:rPr>
          <w:rFonts w:ascii="Times New Roman" w:hAnsi="Times New Roman"/>
          <w:sz w:val="26"/>
          <w:szCs w:val="26"/>
        </w:rPr>
        <w:t>8</w:t>
      </w:r>
      <w:r w:rsidR="00313C04">
        <w:rPr>
          <w:rFonts w:ascii="Times New Roman" w:hAnsi="Times New Roman"/>
          <w:sz w:val="26"/>
          <w:szCs w:val="26"/>
        </w:rPr>
        <w:t>9</w:t>
      </w:r>
      <w:r w:rsidR="000E1148">
        <w:rPr>
          <w:rFonts w:ascii="Times New Roman" w:hAnsi="Times New Roman"/>
          <w:sz w:val="26"/>
          <w:szCs w:val="26"/>
        </w:rPr>
        <w:t xml:space="preserve"> и </w:t>
      </w:r>
      <w:r>
        <w:rPr>
          <w:rFonts w:ascii="Times New Roman" w:hAnsi="Times New Roman"/>
          <w:sz w:val="26"/>
          <w:szCs w:val="26"/>
        </w:rPr>
        <w:t>Департамента экономики Администрации Томской области от</w:t>
      </w:r>
      <w:r w:rsidR="000E1148">
        <w:rPr>
          <w:rFonts w:ascii="Times New Roman" w:hAnsi="Times New Roman"/>
          <w:sz w:val="26"/>
          <w:szCs w:val="26"/>
        </w:rPr>
        <w:t xml:space="preserve"> </w:t>
      </w:r>
      <w:r w:rsidR="000F4394">
        <w:rPr>
          <w:rFonts w:ascii="Times New Roman" w:hAnsi="Times New Roman"/>
          <w:sz w:val="26"/>
          <w:szCs w:val="26"/>
        </w:rPr>
        <w:t>03</w:t>
      </w:r>
      <w:r w:rsidR="000E1148">
        <w:rPr>
          <w:rFonts w:ascii="Times New Roman" w:hAnsi="Times New Roman"/>
          <w:sz w:val="26"/>
          <w:szCs w:val="26"/>
        </w:rPr>
        <w:t>.</w:t>
      </w:r>
      <w:r w:rsidR="000F4394">
        <w:rPr>
          <w:rFonts w:ascii="Times New Roman" w:hAnsi="Times New Roman"/>
          <w:sz w:val="26"/>
          <w:szCs w:val="26"/>
        </w:rPr>
        <w:t>1</w:t>
      </w:r>
      <w:r w:rsidR="000E1148">
        <w:rPr>
          <w:rFonts w:ascii="Times New Roman" w:hAnsi="Times New Roman"/>
          <w:sz w:val="26"/>
          <w:szCs w:val="26"/>
        </w:rPr>
        <w:t>0.201</w:t>
      </w:r>
      <w:r w:rsidR="000F4394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№ </w:t>
      </w:r>
      <w:r w:rsidR="000E1148">
        <w:rPr>
          <w:rFonts w:ascii="Times New Roman" w:hAnsi="Times New Roman"/>
          <w:sz w:val="26"/>
          <w:szCs w:val="26"/>
        </w:rPr>
        <w:t>10-09</w:t>
      </w:r>
      <w:r w:rsidR="000F4394">
        <w:rPr>
          <w:rFonts w:ascii="Times New Roman" w:hAnsi="Times New Roman"/>
          <w:sz w:val="26"/>
          <w:szCs w:val="26"/>
        </w:rPr>
        <w:t>96</w:t>
      </w:r>
    </w:p>
    <w:p w:rsidR="00EE728B" w:rsidRPr="00D74937" w:rsidRDefault="00EE728B" w:rsidP="00D866D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D74937">
        <w:rPr>
          <w:rFonts w:ascii="Times New Roman" w:hAnsi="Times New Roman"/>
          <w:color w:val="000000"/>
          <w:sz w:val="26"/>
          <w:szCs w:val="26"/>
          <w:lang w:eastAsia="ru-RU"/>
        </w:rPr>
        <w:t>ПРИКАЗЫВАЮ:</w:t>
      </w:r>
    </w:p>
    <w:p w:rsidR="00EE728B" w:rsidRPr="00D866D9" w:rsidRDefault="00D866D9" w:rsidP="00D866D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1. </w:t>
      </w:r>
      <w:r w:rsidR="00EE728B" w:rsidRPr="00D866D9">
        <w:rPr>
          <w:rFonts w:ascii="Times New Roman" w:hAnsi="Times New Roman"/>
          <w:sz w:val="26"/>
          <w:szCs w:val="26"/>
        </w:rPr>
        <w:t>Утвердить ведомственную целевую программу Томской области «Создание условий для управления многоквартирными домами в муниципальных образованиях Томской области» (далее – ВЦП) согласно приложению к настоящему приказу.</w:t>
      </w:r>
    </w:p>
    <w:p w:rsidR="00EE728B" w:rsidRPr="00D866D9" w:rsidRDefault="00D866D9" w:rsidP="00D866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2. </w:t>
      </w:r>
      <w:r w:rsidR="00EE728B" w:rsidRPr="00D866D9">
        <w:rPr>
          <w:rFonts w:ascii="Times New Roman" w:hAnsi="Times New Roman"/>
          <w:sz w:val="26"/>
          <w:szCs w:val="26"/>
        </w:rPr>
        <w:t>Назначить ответственным за реализацию ВЦП Румянцева М.Ю. – председателя комитета экономики ЖКХ и жилищной реформы Департамента ЖКХ и государственного жилищного надзора Томской области.</w:t>
      </w:r>
    </w:p>
    <w:p w:rsidR="00EE728B" w:rsidRPr="00D866D9" w:rsidRDefault="00D866D9" w:rsidP="00D866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3. </w:t>
      </w:r>
      <w:r w:rsidR="00EE728B" w:rsidRPr="00D866D9">
        <w:rPr>
          <w:rFonts w:ascii="Times New Roman" w:hAnsi="Times New Roman"/>
          <w:sz w:val="26"/>
          <w:szCs w:val="26"/>
        </w:rPr>
        <w:t>Назначить ответственных за ежеквартальный и ежегодный мониторинг ВЦП:</w:t>
      </w:r>
    </w:p>
    <w:p w:rsidR="00EE728B" w:rsidRDefault="00EE728B" w:rsidP="00D866D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86312">
        <w:rPr>
          <w:rFonts w:ascii="Times New Roman" w:hAnsi="Times New Roman"/>
          <w:sz w:val="26"/>
          <w:szCs w:val="26"/>
        </w:rPr>
        <w:t>Николаев</w:t>
      </w:r>
      <w:r>
        <w:rPr>
          <w:rFonts w:ascii="Times New Roman" w:hAnsi="Times New Roman"/>
          <w:sz w:val="26"/>
          <w:szCs w:val="26"/>
        </w:rPr>
        <w:t>у</w:t>
      </w:r>
      <w:r w:rsidRPr="00986312">
        <w:rPr>
          <w:rFonts w:ascii="Times New Roman" w:hAnsi="Times New Roman"/>
          <w:sz w:val="26"/>
          <w:szCs w:val="26"/>
        </w:rPr>
        <w:t xml:space="preserve"> Е.В. – </w:t>
      </w:r>
      <w:r>
        <w:rPr>
          <w:rFonts w:ascii="Times New Roman" w:hAnsi="Times New Roman"/>
          <w:sz w:val="26"/>
          <w:szCs w:val="26"/>
        </w:rPr>
        <w:t xml:space="preserve">начальника </w:t>
      </w:r>
      <w:r w:rsidRPr="00986312">
        <w:rPr>
          <w:rFonts w:ascii="Times New Roman" w:hAnsi="Times New Roman"/>
          <w:sz w:val="26"/>
          <w:szCs w:val="26"/>
        </w:rPr>
        <w:t xml:space="preserve">финансово-хозяйственного отдела </w:t>
      </w:r>
      <w:r w:rsidR="00D866D9" w:rsidRPr="00986312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</w:t>
      </w:r>
      <w:r w:rsidRPr="00986312">
        <w:rPr>
          <w:rFonts w:ascii="Times New Roman" w:hAnsi="Times New Roman"/>
          <w:sz w:val="26"/>
          <w:szCs w:val="26"/>
        </w:rPr>
        <w:t>главн</w:t>
      </w:r>
      <w:r>
        <w:rPr>
          <w:rFonts w:ascii="Times New Roman" w:hAnsi="Times New Roman"/>
          <w:sz w:val="26"/>
          <w:szCs w:val="26"/>
        </w:rPr>
        <w:t>ого</w:t>
      </w:r>
      <w:r w:rsidRPr="00986312">
        <w:rPr>
          <w:rFonts w:ascii="Times New Roman" w:hAnsi="Times New Roman"/>
          <w:sz w:val="26"/>
          <w:szCs w:val="26"/>
        </w:rPr>
        <w:t xml:space="preserve"> бухгалтер</w:t>
      </w:r>
      <w:r>
        <w:rPr>
          <w:rFonts w:ascii="Times New Roman" w:hAnsi="Times New Roman"/>
          <w:sz w:val="26"/>
          <w:szCs w:val="26"/>
        </w:rPr>
        <w:t>а</w:t>
      </w:r>
      <w:r w:rsidRPr="00986312">
        <w:rPr>
          <w:rFonts w:ascii="Times New Roman" w:hAnsi="Times New Roman"/>
          <w:sz w:val="26"/>
          <w:szCs w:val="26"/>
        </w:rPr>
        <w:t xml:space="preserve"> Департамента ЖКХ и государственного жилищного надзора Томской области</w:t>
      </w:r>
      <w:r>
        <w:rPr>
          <w:rFonts w:ascii="Times New Roman" w:hAnsi="Times New Roman"/>
          <w:sz w:val="26"/>
          <w:szCs w:val="26"/>
        </w:rPr>
        <w:t>;</w:t>
      </w:r>
    </w:p>
    <w:p w:rsidR="00EE728B" w:rsidRPr="00986312" w:rsidRDefault="00EE728B" w:rsidP="00D86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Куликову </w:t>
      </w:r>
      <w:r w:rsidRPr="00986312">
        <w:rPr>
          <w:rFonts w:ascii="Times New Roman" w:hAnsi="Times New Roman"/>
          <w:sz w:val="26"/>
          <w:szCs w:val="26"/>
        </w:rPr>
        <w:t>Е.</w:t>
      </w:r>
      <w:r>
        <w:rPr>
          <w:rFonts w:ascii="Times New Roman" w:hAnsi="Times New Roman"/>
          <w:sz w:val="26"/>
          <w:szCs w:val="26"/>
        </w:rPr>
        <w:t>В</w:t>
      </w:r>
      <w:r w:rsidRPr="00986312">
        <w:rPr>
          <w:rFonts w:ascii="Times New Roman" w:hAnsi="Times New Roman"/>
          <w:sz w:val="26"/>
          <w:szCs w:val="26"/>
        </w:rPr>
        <w:t xml:space="preserve">. – </w:t>
      </w:r>
      <w:r>
        <w:rPr>
          <w:rFonts w:ascii="Times New Roman" w:hAnsi="Times New Roman"/>
          <w:sz w:val="26"/>
          <w:szCs w:val="26"/>
        </w:rPr>
        <w:t>главного специалиста</w:t>
      </w:r>
      <w:r w:rsidRPr="00986312">
        <w:rPr>
          <w:rFonts w:ascii="Times New Roman" w:hAnsi="Times New Roman"/>
          <w:sz w:val="26"/>
          <w:szCs w:val="26"/>
        </w:rPr>
        <w:t xml:space="preserve"> комитета экономики ЖКХ и жилищной реформы Департамента ЖКХ и государственного жилищного надзора Томской области</w:t>
      </w:r>
      <w:r>
        <w:rPr>
          <w:rFonts w:ascii="Times New Roman" w:hAnsi="Times New Roman"/>
          <w:sz w:val="26"/>
          <w:szCs w:val="26"/>
        </w:rPr>
        <w:t>.</w:t>
      </w:r>
    </w:p>
    <w:p w:rsidR="00EE728B" w:rsidRPr="00D866D9" w:rsidRDefault="00D866D9" w:rsidP="00D866D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4. </w:t>
      </w:r>
      <w:r w:rsidR="00EE728B" w:rsidRPr="00D866D9">
        <w:rPr>
          <w:rFonts w:ascii="Times New Roman" w:hAnsi="Times New Roman"/>
          <w:sz w:val="26"/>
          <w:szCs w:val="26"/>
        </w:rPr>
        <w:t xml:space="preserve">Лицам, указанным в пункте 3 настоящего приказа, обеспечить проведение мониторинга ВЦП ежеквартально и ежегодно в рамках мониторинга </w:t>
      </w:r>
      <w:r w:rsidR="00EE728B" w:rsidRPr="00D866D9">
        <w:rPr>
          <w:rFonts w:ascii="Times New Roman" w:hAnsi="Times New Roman"/>
          <w:sz w:val="26"/>
          <w:szCs w:val="26"/>
          <w:lang w:eastAsia="ru-RU"/>
        </w:rPr>
        <w:t>государственной программы «Обеспечение доступности жилья и улучшение качества жилищных условий населения Томской области»</w:t>
      </w:r>
      <w:r w:rsidR="00EE728B" w:rsidRPr="00D866D9">
        <w:rPr>
          <w:rFonts w:ascii="Times New Roman" w:hAnsi="Times New Roman"/>
          <w:sz w:val="26"/>
          <w:szCs w:val="26"/>
        </w:rPr>
        <w:t xml:space="preserve"> (далее – государственная программа) в порядке и сроки, установленные Порядком принятия решений о разработке государственных программ Томской области, их формирования и реализации.</w:t>
      </w:r>
    </w:p>
    <w:p w:rsidR="00EE728B" w:rsidRDefault="00EE728B" w:rsidP="00D866D9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</w:t>
      </w:r>
      <w:r w:rsidR="00D866D9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О</w:t>
      </w:r>
      <w:r w:rsidRPr="00D14E60">
        <w:rPr>
          <w:rFonts w:ascii="Times New Roman" w:hAnsi="Times New Roman"/>
          <w:sz w:val="26"/>
          <w:szCs w:val="26"/>
        </w:rPr>
        <w:t>тветственн</w:t>
      </w:r>
      <w:r>
        <w:rPr>
          <w:rFonts w:ascii="Times New Roman" w:hAnsi="Times New Roman"/>
          <w:sz w:val="26"/>
          <w:szCs w:val="26"/>
        </w:rPr>
        <w:t>ому</w:t>
      </w:r>
      <w:r w:rsidRPr="00D14E60">
        <w:rPr>
          <w:rFonts w:ascii="Times New Roman" w:hAnsi="Times New Roman"/>
          <w:sz w:val="26"/>
          <w:szCs w:val="26"/>
        </w:rPr>
        <w:t xml:space="preserve"> за реализацию ВЦП </w:t>
      </w:r>
      <w:r>
        <w:rPr>
          <w:rFonts w:ascii="Times New Roman" w:hAnsi="Times New Roman"/>
          <w:sz w:val="26"/>
          <w:szCs w:val="26"/>
        </w:rPr>
        <w:t>обеспечить:</w:t>
      </w:r>
    </w:p>
    <w:p w:rsidR="00EE728B" w:rsidRDefault="00D866D9" w:rsidP="00D866D9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86312">
        <w:rPr>
          <w:rFonts w:ascii="Times New Roman" w:hAnsi="Times New Roman"/>
          <w:sz w:val="26"/>
          <w:szCs w:val="26"/>
        </w:rPr>
        <w:t>–</w:t>
      </w:r>
      <w:r w:rsidR="00540A82">
        <w:rPr>
          <w:rFonts w:ascii="Times New Roman" w:hAnsi="Times New Roman"/>
          <w:sz w:val="26"/>
          <w:szCs w:val="26"/>
          <w:lang w:eastAsia="ru-RU"/>
        </w:rPr>
        <w:t> </w:t>
      </w:r>
      <w:r w:rsidR="00EE728B">
        <w:rPr>
          <w:rFonts w:ascii="Times New Roman" w:hAnsi="Times New Roman"/>
          <w:sz w:val="26"/>
          <w:szCs w:val="26"/>
          <w:lang w:eastAsia="ru-RU"/>
        </w:rPr>
        <w:t xml:space="preserve">направление ВЦП в электронном виде и копии настоящего приказа на </w:t>
      </w:r>
      <w:r w:rsidR="00EE728B">
        <w:rPr>
          <w:rFonts w:ascii="Times New Roman" w:hAnsi="Times New Roman"/>
          <w:sz w:val="26"/>
          <w:szCs w:val="26"/>
          <w:lang w:eastAsia="ru-RU"/>
        </w:rPr>
        <w:lastRenderedPageBreak/>
        <w:t>бумажном носителе в Департамент финансов Томской области</w:t>
      </w:r>
      <w:r w:rsidR="00EE728B" w:rsidRPr="004E1BA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E728B">
        <w:rPr>
          <w:rFonts w:ascii="Times New Roman" w:hAnsi="Times New Roman"/>
          <w:sz w:val="26"/>
          <w:szCs w:val="26"/>
          <w:lang w:eastAsia="ru-RU"/>
        </w:rPr>
        <w:t>в течение тр</w:t>
      </w:r>
      <w:r>
        <w:rPr>
          <w:rFonts w:ascii="Times New Roman" w:hAnsi="Times New Roman"/>
          <w:sz w:val="26"/>
          <w:szCs w:val="26"/>
          <w:lang w:eastAsia="ru-RU"/>
        </w:rPr>
        <w:t>е</w:t>
      </w:r>
      <w:r w:rsidR="00EE728B">
        <w:rPr>
          <w:rFonts w:ascii="Times New Roman" w:hAnsi="Times New Roman"/>
          <w:sz w:val="26"/>
          <w:szCs w:val="26"/>
          <w:lang w:eastAsia="ru-RU"/>
        </w:rPr>
        <w:t>х дней со дня принятия настоящего приказа;</w:t>
      </w:r>
    </w:p>
    <w:p w:rsidR="00EE728B" w:rsidRDefault="00D866D9" w:rsidP="00D866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86312">
        <w:rPr>
          <w:rFonts w:ascii="Times New Roman" w:hAnsi="Times New Roman"/>
          <w:sz w:val="26"/>
          <w:szCs w:val="26"/>
        </w:rPr>
        <w:t>–</w:t>
      </w:r>
      <w:r w:rsidR="00540A82">
        <w:rPr>
          <w:rFonts w:ascii="Times New Roman" w:hAnsi="Times New Roman"/>
          <w:sz w:val="26"/>
          <w:szCs w:val="26"/>
          <w:lang w:eastAsia="ru-RU"/>
        </w:rPr>
        <w:t> </w:t>
      </w:r>
      <w:r w:rsidR="00EE728B">
        <w:rPr>
          <w:rFonts w:ascii="Times New Roman" w:hAnsi="Times New Roman"/>
          <w:sz w:val="26"/>
          <w:szCs w:val="26"/>
          <w:lang w:eastAsia="ru-RU"/>
        </w:rPr>
        <w:t>внесение сведений о ВЦП, включая цель, мероприятия, показатели конечного и непосредственного результата и их значения, объ</w:t>
      </w:r>
      <w:r>
        <w:rPr>
          <w:rFonts w:ascii="Times New Roman" w:hAnsi="Times New Roman"/>
          <w:sz w:val="26"/>
          <w:szCs w:val="26"/>
          <w:lang w:eastAsia="ru-RU"/>
        </w:rPr>
        <w:t>е</w:t>
      </w:r>
      <w:r w:rsidR="00EE728B">
        <w:rPr>
          <w:rFonts w:ascii="Times New Roman" w:hAnsi="Times New Roman"/>
          <w:sz w:val="26"/>
          <w:szCs w:val="26"/>
          <w:lang w:eastAsia="ru-RU"/>
        </w:rPr>
        <w:t>мы финансирования ВЦП, в автоматизированную систему «Бюджетная Информационная Система Среднесрочного Бюджетирования, Ориентированного на результат» («БИС-СБОР») в сроки, установленные для формирования проекта государственной программы, а также изменений в не</w:t>
      </w:r>
      <w:r>
        <w:rPr>
          <w:rFonts w:ascii="Times New Roman" w:hAnsi="Times New Roman"/>
          <w:sz w:val="26"/>
          <w:szCs w:val="26"/>
          <w:lang w:eastAsia="ru-RU"/>
        </w:rPr>
        <w:t>е</w:t>
      </w:r>
      <w:r w:rsidR="00EE728B">
        <w:rPr>
          <w:rFonts w:ascii="Times New Roman" w:hAnsi="Times New Roman"/>
          <w:sz w:val="26"/>
          <w:szCs w:val="26"/>
          <w:lang w:eastAsia="ru-RU"/>
        </w:rPr>
        <w:t>.</w:t>
      </w:r>
    </w:p>
    <w:p w:rsidR="00EE728B" w:rsidRPr="00EE728B" w:rsidRDefault="00EE728B" w:rsidP="00D866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E728B">
        <w:rPr>
          <w:rFonts w:ascii="Times New Roman" w:hAnsi="Times New Roman" w:cs="Times New Roman"/>
          <w:sz w:val="26"/>
          <w:szCs w:val="26"/>
        </w:rPr>
        <w:t>6.</w:t>
      </w:r>
      <w:r w:rsidR="00D866D9">
        <w:rPr>
          <w:rFonts w:ascii="Times New Roman" w:hAnsi="Times New Roman" w:cs="Times New Roman"/>
          <w:sz w:val="26"/>
          <w:szCs w:val="26"/>
        </w:rPr>
        <w:t> </w:t>
      </w:r>
      <w:r w:rsidRPr="00EE728B">
        <w:rPr>
          <w:rFonts w:ascii="Times New Roman" w:hAnsi="Times New Roman" w:cs="Times New Roman"/>
          <w:sz w:val="26"/>
          <w:szCs w:val="26"/>
        </w:rPr>
        <w:t>Комитету организационно-правовой работы (Ка</w:t>
      </w:r>
      <w:r w:rsidR="002D7907">
        <w:rPr>
          <w:rFonts w:ascii="Times New Roman" w:hAnsi="Times New Roman" w:cs="Times New Roman"/>
          <w:sz w:val="26"/>
          <w:szCs w:val="26"/>
        </w:rPr>
        <w:t>мышева</w:t>
      </w:r>
      <w:r w:rsidRPr="00EE728B">
        <w:rPr>
          <w:rFonts w:ascii="Times New Roman" w:hAnsi="Times New Roman" w:cs="Times New Roman"/>
          <w:sz w:val="26"/>
          <w:szCs w:val="26"/>
        </w:rPr>
        <w:t xml:space="preserve"> С.</w:t>
      </w:r>
      <w:r w:rsidR="002D7907">
        <w:rPr>
          <w:rFonts w:ascii="Times New Roman" w:hAnsi="Times New Roman" w:cs="Times New Roman"/>
          <w:sz w:val="26"/>
          <w:szCs w:val="26"/>
        </w:rPr>
        <w:t>Э.</w:t>
      </w:r>
      <w:r w:rsidRPr="00EE728B">
        <w:rPr>
          <w:rFonts w:ascii="Times New Roman" w:hAnsi="Times New Roman" w:cs="Times New Roman"/>
          <w:sz w:val="26"/>
          <w:szCs w:val="26"/>
        </w:rPr>
        <w:t xml:space="preserve">) </w:t>
      </w:r>
      <w:r w:rsidRPr="00EE728B">
        <w:rPr>
          <w:rFonts w:ascii="Times New Roman" w:hAnsi="Times New Roman" w:cs="Times New Roman"/>
          <w:sz w:val="26"/>
          <w:szCs w:val="26"/>
          <w:lang w:eastAsia="ru-RU"/>
        </w:rPr>
        <w:t xml:space="preserve">не позднее 7 дней после принятия настоящего приказа </w:t>
      </w:r>
      <w:r w:rsidRPr="00EE728B">
        <w:rPr>
          <w:rFonts w:ascii="Times New Roman" w:hAnsi="Times New Roman" w:cs="Times New Roman"/>
          <w:sz w:val="26"/>
          <w:szCs w:val="26"/>
        </w:rPr>
        <w:t>обеспечить р</w:t>
      </w:r>
      <w:r w:rsidRPr="00EE728B">
        <w:rPr>
          <w:rFonts w:ascii="Times New Roman" w:hAnsi="Times New Roman" w:cs="Times New Roman"/>
          <w:sz w:val="26"/>
          <w:szCs w:val="26"/>
          <w:lang w:eastAsia="ru-RU"/>
        </w:rPr>
        <w:t xml:space="preserve">азмещение ВЦП в сети Интернет на официальном сайте </w:t>
      </w:r>
      <w:r w:rsidRPr="00EE728B">
        <w:rPr>
          <w:rFonts w:ascii="Times New Roman" w:hAnsi="Times New Roman" w:cs="Times New Roman"/>
          <w:sz w:val="26"/>
          <w:szCs w:val="26"/>
        </w:rPr>
        <w:t xml:space="preserve">Департамента ЖКХ и государственного жилищного надзора Томской области </w:t>
      </w:r>
      <w:r w:rsidRPr="00D866D9">
        <w:rPr>
          <w:rFonts w:ascii="Times New Roman" w:hAnsi="Times New Roman" w:cs="Times New Roman"/>
          <w:bCs/>
          <w:sz w:val="26"/>
          <w:szCs w:val="26"/>
        </w:rPr>
        <w:t>(</w:t>
      </w:r>
      <w:hyperlink r:id="rId7" w:history="1">
        <w:r w:rsidR="00D866D9" w:rsidRPr="00D866D9">
          <w:rPr>
            <w:rStyle w:val="a7"/>
            <w:rFonts w:ascii="Times New Roman" w:hAnsi="Times New Roman" w:cs="Times New Roman"/>
            <w:color w:val="auto"/>
            <w:sz w:val="26"/>
            <w:szCs w:val="26"/>
            <w:u w:val="none"/>
          </w:rPr>
          <w:t>http://depzhkh.tomsk.gov.ru</w:t>
        </w:r>
      </w:hyperlink>
      <w:r w:rsidRPr="00EE728B">
        <w:rPr>
          <w:rFonts w:ascii="Times New Roman" w:hAnsi="Times New Roman" w:cs="Times New Roman"/>
          <w:sz w:val="26"/>
          <w:szCs w:val="26"/>
        </w:rPr>
        <w:t>).</w:t>
      </w:r>
    </w:p>
    <w:p w:rsidR="00EE728B" w:rsidRPr="00EE728B" w:rsidRDefault="00EE728B" w:rsidP="00D866D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28B">
        <w:rPr>
          <w:rFonts w:ascii="Times New Roman" w:hAnsi="Times New Roman" w:cs="Times New Roman"/>
          <w:sz w:val="26"/>
          <w:szCs w:val="26"/>
        </w:rPr>
        <w:t>7.</w:t>
      </w:r>
      <w:r w:rsidR="00D866D9">
        <w:rPr>
          <w:rFonts w:ascii="Times New Roman" w:hAnsi="Times New Roman" w:cs="Times New Roman"/>
          <w:sz w:val="26"/>
          <w:szCs w:val="26"/>
        </w:rPr>
        <w:t> </w:t>
      </w:r>
      <w:r w:rsidRPr="00EE728B">
        <w:rPr>
          <w:rFonts w:ascii="Times New Roman" w:hAnsi="Times New Roman" w:cs="Times New Roman"/>
          <w:sz w:val="26"/>
          <w:szCs w:val="26"/>
        </w:rPr>
        <w:t xml:space="preserve">Признать утратившим силу приказ Департамента ЖКХ и государственного жилищного надзора Томской области от </w:t>
      </w:r>
      <w:r w:rsidR="00D866D9">
        <w:rPr>
          <w:rFonts w:ascii="Times New Roman" w:hAnsi="Times New Roman" w:cs="Times New Roman"/>
          <w:sz w:val="26"/>
          <w:szCs w:val="26"/>
        </w:rPr>
        <w:t>17</w:t>
      </w:r>
      <w:r w:rsidRPr="00EE728B">
        <w:rPr>
          <w:rFonts w:ascii="Times New Roman" w:hAnsi="Times New Roman" w:cs="Times New Roman"/>
          <w:sz w:val="26"/>
          <w:szCs w:val="26"/>
        </w:rPr>
        <w:t>.01.201</w:t>
      </w:r>
      <w:r w:rsidR="002D7907">
        <w:rPr>
          <w:rFonts w:ascii="Times New Roman" w:hAnsi="Times New Roman" w:cs="Times New Roman"/>
          <w:sz w:val="26"/>
          <w:szCs w:val="26"/>
        </w:rPr>
        <w:t>8</w:t>
      </w:r>
      <w:r w:rsidRPr="00EE728B">
        <w:rPr>
          <w:rFonts w:ascii="Times New Roman" w:hAnsi="Times New Roman" w:cs="Times New Roman"/>
          <w:sz w:val="26"/>
          <w:szCs w:val="26"/>
        </w:rPr>
        <w:t xml:space="preserve"> № </w:t>
      </w:r>
      <w:r w:rsidR="002D7907">
        <w:rPr>
          <w:rFonts w:ascii="Times New Roman" w:hAnsi="Times New Roman" w:cs="Times New Roman"/>
          <w:sz w:val="26"/>
          <w:szCs w:val="26"/>
        </w:rPr>
        <w:t>2</w:t>
      </w:r>
      <w:r w:rsidRPr="00EE728B">
        <w:rPr>
          <w:rFonts w:ascii="Times New Roman" w:hAnsi="Times New Roman" w:cs="Times New Roman"/>
          <w:sz w:val="26"/>
          <w:szCs w:val="26"/>
        </w:rPr>
        <w:t xml:space="preserve"> «Об утверждении ведомственной целевой программы Томской области «Создание условий для управления многоквартирными домами в муниципальных образованиях Томской области».</w:t>
      </w:r>
    </w:p>
    <w:p w:rsidR="00EE728B" w:rsidRPr="00EE728B" w:rsidRDefault="00EE728B" w:rsidP="00D86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28B">
        <w:rPr>
          <w:rFonts w:ascii="Times New Roman" w:hAnsi="Times New Roman" w:cs="Times New Roman"/>
          <w:sz w:val="26"/>
          <w:szCs w:val="26"/>
        </w:rPr>
        <w:t>8.</w:t>
      </w:r>
      <w:r w:rsidR="00D866D9">
        <w:rPr>
          <w:rFonts w:ascii="Times New Roman" w:hAnsi="Times New Roman" w:cs="Times New Roman"/>
          <w:sz w:val="26"/>
          <w:szCs w:val="26"/>
        </w:rPr>
        <w:t> </w:t>
      </w:r>
      <w:r w:rsidRPr="00EE728B">
        <w:rPr>
          <w:rFonts w:ascii="Times New Roman" w:hAnsi="Times New Roman" w:cs="Times New Roman"/>
          <w:sz w:val="26"/>
          <w:szCs w:val="26"/>
        </w:rPr>
        <w:t>Контроль за исполнением настоящего приказа оставляю за собой.</w:t>
      </w:r>
    </w:p>
    <w:p w:rsidR="00EE728B" w:rsidRPr="00EE728B" w:rsidRDefault="00EE728B" w:rsidP="00EE728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28B" w:rsidRDefault="00EE728B" w:rsidP="00EE728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E728B" w:rsidRDefault="00EE728B" w:rsidP="00EE728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E728B" w:rsidRDefault="00EE728B" w:rsidP="00EE728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C75EE6">
        <w:rPr>
          <w:rFonts w:ascii="Times New Roman" w:hAnsi="Times New Roman"/>
          <w:sz w:val="26"/>
          <w:szCs w:val="26"/>
        </w:rPr>
        <w:t xml:space="preserve">Начальник </w:t>
      </w:r>
      <w:r>
        <w:rPr>
          <w:rFonts w:ascii="Times New Roman" w:hAnsi="Times New Roman"/>
          <w:sz w:val="26"/>
          <w:szCs w:val="26"/>
        </w:rPr>
        <w:t>д</w:t>
      </w:r>
      <w:r w:rsidRPr="00C75EE6">
        <w:rPr>
          <w:rFonts w:ascii="Times New Roman" w:hAnsi="Times New Roman"/>
          <w:sz w:val="26"/>
          <w:szCs w:val="26"/>
        </w:rPr>
        <w:t>епартамента</w:t>
      </w:r>
      <w:r w:rsidRPr="00C75EE6">
        <w:rPr>
          <w:rFonts w:ascii="Times New Roman" w:hAnsi="Times New Roman"/>
          <w:sz w:val="26"/>
          <w:szCs w:val="26"/>
        </w:rPr>
        <w:tab/>
      </w:r>
      <w:r w:rsidRPr="00C75EE6">
        <w:rPr>
          <w:rFonts w:ascii="Times New Roman" w:hAnsi="Times New Roman"/>
          <w:sz w:val="26"/>
          <w:szCs w:val="26"/>
        </w:rPr>
        <w:tab/>
      </w:r>
      <w:r w:rsidRPr="00C75EE6">
        <w:rPr>
          <w:rFonts w:ascii="Times New Roman" w:hAnsi="Times New Roman"/>
          <w:sz w:val="26"/>
          <w:szCs w:val="26"/>
        </w:rPr>
        <w:tab/>
      </w:r>
      <w:r w:rsidRPr="00C75EE6">
        <w:rPr>
          <w:rFonts w:ascii="Times New Roman" w:hAnsi="Times New Roman"/>
          <w:sz w:val="26"/>
          <w:szCs w:val="26"/>
        </w:rPr>
        <w:tab/>
      </w:r>
      <w:r w:rsidRPr="00C75EE6">
        <w:rPr>
          <w:rFonts w:ascii="Times New Roman" w:hAnsi="Times New Roman"/>
          <w:sz w:val="26"/>
          <w:szCs w:val="26"/>
        </w:rPr>
        <w:tab/>
      </w:r>
      <w:r w:rsidR="00D866D9">
        <w:rPr>
          <w:rFonts w:ascii="Times New Roman" w:hAnsi="Times New Roman"/>
          <w:sz w:val="26"/>
          <w:szCs w:val="26"/>
        </w:rPr>
        <w:tab/>
      </w:r>
      <w:r w:rsidR="00D866D9">
        <w:rPr>
          <w:rFonts w:ascii="Times New Roman" w:hAnsi="Times New Roman"/>
          <w:sz w:val="26"/>
          <w:szCs w:val="26"/>
        </w:rPr>
        <w:tab/>
      </w:r>
      <w:r w:rsidR="00D866D9">
        <w:rPr>
          <w:rFonts w:ascii="Times New Roman" w:hAnsi="Times New Roman"/>
          <w:sz w:val="26"/>
          <w:szCs w:val="26"/>
        </w:rPr>
        <w:tab/>
      </w:r>
      <w:r w:rsidR="00D81427">
        <w:rPr>
          <w:rFonts w:ascii="Times New Roman" w:hAnsi="Times New Roman"/>
          <w:sz w:val="26"/>
          <w:szCs w:val="26"/>
        </w:rPr>
        <w:t xml:space="preserve">          </w:t>
      </w:r>
      <w:r w:rsidR="002D7907">
        <w:rPr>
          <w:rFonts w:ascii="Times New Roman" w:hAnsi="Times New Roman"/>
          <w:sz w:val="26"/>
          <w:szCs w:val="26"/>
        </w:rPr>
        <w:t>Я</w:t>
      </w:r>
      <w:r w:rsidRPr="00C75EE6">
        <w:rPr>
          <w:rFonts w:ascii="Times New Roman" w:hAnsi="Times New Roman"/>
          <w:sz w:val="26"/>
          <w:szCs w:val="26"/>
        </w:rPr>
        <w:t>.</w:t>
      </w:r>
      <w:r w:rsidR="002D7907">
        <w:rPr>
          <w:rFonts w:ascii="Times New Roman" w:hAnsi="Times New Roman"/>
          <w:sz w:val="26"/>
          <w:szCs w:val="26"/>
        </w:rPr>
        <w:t>В</w:t>
      </w:r>
      <w:r w:rsidRPr="00C75EE6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2D7907">
        <w:rPr>
          <w:rFonts w:ascii="Times New Roman" w:hAnsi="Times New Roman"/>
          <w:sz w:val="26"/>
          <w:szCs w:val="26"/>
        </w:rPr>
        <w:t>Грель</w:t>
      </w:r>
      <w:proofErr w:type="spellEnd"/>
    </w:p>
    <w:p w:rsidR="00EE728B" w:rsidRDefault="00EE728B" w:rsidP="00EE728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E728B" w:rsidRDefault="00EE728B" w:rsidP="00EE728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E728B" w:rsidRDefault="00EE728B" w:rsidP="00EE728B">
      <w:pPr>
        <w:spacing w:after="0" w:line="240" w:lineRule="auto"/>
        <w:rPr>
          <w:rFonts w:ascii="Times New Roman" w:hAnsi="Times New Roman"/>
          <w:sz w:val="26"/>
          <w:szCs w:val="26"/>
        </w:rPr>
        <w:sectPr w:rsidR="00EE728B" w:rsidSect="00D81427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1F2D83" w:rsidRPr="005A5B65" w:rsidRDefault="001F2D83" w:rsidP="001F2D8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5A5B65">
        <w:rPr>
          <w:rFonts w:ascii="Times New Roman" w:hAnsi="Times New Roman"/>
          <w:sz w:val="26"/>
          <w:szCs w:val="26"/>
        </w:rPr>
        <w:lastRenderedPageBreak/>
        <w:t>Приложение</w:t>
      </w:r>
    </w:p>
    <w:p w:rsidR="001F2D83" w:rsidRPr="005A5B65" w:rsidRDefault="001F2D83" w:rsidP="001F2D8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5A5B65">
        <w:rPr>
          <w:rFonts w:ascii="Times New Roman" w:hAnsi="Times New Roman"/>
          <w:sz w:val="26"/>
          <w:szCs w:val="26"/>
        </w:rPr>
        <w:t>к приказу Департамента ЖКХ и</w:t>
      </w:r>
    </w:p>
    <w:p w:rsidR="001F2D83" w:rsidRPr="005A5B65" w:rsidRDefault="001F2D83" w:rsidP="001F2D8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5A5B65">
        <w:rPr>
          <w:rFonts w:ascii="Times New Roman" w:hAnsi="Times New Roman"/>
          <w:sz w:val="26"/>
          <w:szCs w:val="26"/>
        </w:rPr>
        <w:t>государственного жилищного</w:t>
      </w:r>
    </w:p>
    <w:p w:rsidR="001F2D83" w:rsidRPr="005A5B65" w:rsidRDefault="001F2D83" w:rsidP="001F2D8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5A5B65">
        <w:rPr>
          <w:rFonts w:ascii="Times New Roman" w:hAnsi="Times New Roman"/>
          <w:sz w:val="26"/>
          <w:szCs w:val="26"/>
        </w:rPr>
        <w:t>надзора Томской области</w:t>
      </w:r>
    </w:p>
    <w:p w:rsidR="001F2D83" w:rsidRPr="005A5B65" w:rsidRDefault="00D866D9" w:rsidP="001F2D8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от </w:t>
      </w:r>
      <w:r w:rsidR="00BB28FD">
        <w:rPr>
          <w:rFonts w:ascii="Times New Roman" w:hAnsi="Times New Roman"/>
          <w:sz w:val="26"/>
          <w:szCs w:val="26"/>
        </w:rPr>
        <w:t>17.01.2019</w:t>
      </w:r>
      <w:r w:rsidR="002D7907">
        <w:rPr>
          <w:rFonts w:ascii="Times New Roman" w:hAnsi="Times New Roman"/>
          <w:sz w:val="26"/>
          <w:szCs w:val="26"/>
        </w:rPr>
        <w:t xml:space="preserve"> </w:t>
      </w:r>
      <w:r w:rsidR="001F2D83" w:rsidRPr="005A5B65">
        <w:rPr>
          <w:rFonts w:ascii="Times New Roman" w:hAnsi="Times New Roman"/>
          <w:sz w:val="26"/>
          <w:szCs w:val="26"/>
        </w:rPr>
        <w:t xml:space="preserve">№ </w:t>
      </w:r>
      <w:r w:rsidR="00BB28FD">
        <w:rPr>
          <w:rFonts w:ascii="Times New Roman" w:hAnsi="Times New Roman"/>
          <w:sz w:val="26"/>
          <w:szCs w:val="26"/>
        </w:rPr>
        <w:t>3</w:t>
      </w:r>
      <w:bookmarkStart w:id="0" w:name="_GoBack"/>
      <w:bookmarkEnd w:id="0"/>
    </w:p>
    <w:p w:rsidR="007F032A" w:rsidRDefault="007F032A" w:rsidP="002B03A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2B03AE" w:rsidRDefault="002B03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D7907" w:rsidRPr="009622A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622A7">
        <w:rPr>
          <w:rFonts w:ascii="Times New Roman" w:hAnsi="Times New Roman" w:cs="Times New Roman"/>
          <w:sz w:val="26"/>
          <w:szCs w:val="26"/>
        </w:rPr>
        <w:t>Ведомственная целевая программа Томской области</w:t>
      </w:r>
    </w:p>
    <w:p w:rsidR="002D7907" w:rsidRPr="009622A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622A7">
        <w:rPr>
          <w:rFonts w:ascii="Times New Roman" w:hAnsi="Times New Roman" w:cs="Times New Roman"/>
          <w:sz w:val="26"/>
          <w:szCs w:val="26"/>
        </w:rPr>
        <w:t>«Создание условий для управления многоквартирными домами</w:t>
      </w:r>
      <w:r>
        <w:rPr>
          <w:rFonts w:ascii="Times New Roman" w:hAnsi="Times New Roman" w:cs="Times New Roman"/>
          <w:sz w:val="26"/>
          <w:szCs w:val="26"/>
        </w:rPr>
        <w:t xml:space="preserve"> в муниципальных образованиях Томской области</w:t>
      </w:r>
      <w:r w:rsidRPr="009622A7">
        <w:rPr>
          <w:rFonts w:ascii="Times New Roman" w:hAnsi="Times New Roman" w:cs="Times New Roman"/>
          <w:sz w:val="26"/>
          <w:szCs w:val="26"/>
        </w:rPr>
        <w:t>»</w:t>
      </w:r>
    </w:p>
    <w:p w:rsidR="002D7907" w:rsidRPr="009622A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D7907" w:rsidRPr="009622A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9622A7">
        <w:rPr>
          <w:rFonts w:ascii="Times New Roman" w:hAnsi="Times New Roman" w:cs="Times New Roman"/>
          <w:sz w:val="26"/>
          <w:szCs w:val="26"/>
        </w:rPr>
        <w:t>Паспорт ведомственной целевой программы Томской области</w:t>
      </w:r>
    </w:p>
    <w:p w:rsidR="002D7907" w:rsidRPr="009622A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5"/>
        <w:gridCol w:w="1512"/>
        <w:gridCol w:w="1512"/>
        <w:gridCol w:w="1513"/>
        <w:gridCol w:w="1417"/>
      </w:tblGrid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 xml:space="preserve">субъекта бюджетного планирования (далее – </w:t>
            </w:r>
            <w:r w:rsidRPr="003C6AFD">
              <w:rPr>
                <w:rFonts w:ascii="Times New Roman" w:hAnsi="Times New Roman" w:cs="Times New Roman"/>
              </w:rPr>
              <w:t>СБП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Департамент ЖКХ и государственного жилищного надзора Томской области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 xml:space="preserve">Тип </w:t>
            </w:r>
            <w:r>
              <w:rPr>
                <w:rFonts w:ascii="Times New Roman" w:hAnsi="Times New Roman" w:cs="Times New Roman"/>
              </w:rPr>
              <w:t xml:space="preserve">ведомственной целевой программы Томской области (далее – </w:t>
            </w:r>
            <w:r w:rsidRPr="003C6AFD">
              <w:rPr>
                <w:rFonts w:ascii="Times New Roman" w:hAnsi="Times New Roman" w:cs="Times New Roman"/>
              </w:rPr>
              <w:t>ВЦП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1</w:t>
            </w:r>
            <w:r w:rsidRPr="003C6AFD">
              <w:rPr>
                <w:rFonts w:ascii="Times New Roman" w:hAnsi="Times New Roman" w:cs="Times New Roman"/>
              </w:rPr>
              <w:t>-го типа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доступности жилья и улучшение качества жилищных условий населения Томской области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568E8">
              <w:rPr>
                <w:rFonts w:ascii="Times New Roman" w:hAnsi="Times New Roman" w:cs="Times New Roman"/>
              </w:rPr>
              <w:t>Обеспечение доступности и комфортности жилища, формирование качественной жилой среды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 xml:space="preserve">Цель ВЦП (задача </w:t>
            </w:r>
            <w:r>
              <w:rPr>
                <w:rFonts w:ascii="Times New Roman" w:hAnsi="Times New Roman" w:cs="Times New Roman"/>
              </w:rPr>
              <w:t>подпрограммы</w:t>
            </w:r>
            <w:r w:rsidRPr="003C6AF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C0E8F">
              <w:rPr>
                <w:rFonts w:ascii="Times New Roman" w:hAnsi="Times New Roman" w:cs="Times New Roman"/>
              </w:rPr>
              <w:t>Создание условий для управления многоквартирными домами в муниципальных образованиях Томской области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</w:t>
            </w:r>
            <w:r w:rsidRPr="003C6AFD">
              <w:rPr>
                <w:rFonts w:ascii="Times New Roman" w:hAnsi="Times New Roman" w:cs="Times New Roman"/>
              </w:rPr>
              <w:t xml:space="preserve"> СБП согласно </w:t>
            </w:r>
            <w:r>
              <w:rPr>
                <w:rFonts w:ascii="Times New Roman" w:hAnsi="Times New Roman" w:cs="Times New Roman"/>
              </w:rPr>
              <w:t>п</w:t>
            </w:r>
            <w:r w:rsidRPr="003C6AFD">
              <w:rPr>
                <w:rFonts w:ascii="Times New Roman" w:hAnsi="Times New Roman" w:cs="Times New Roman"/>
              </w:rPr>
              <w:t xml:space="preserve">оложению о СБП 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 государственной политики и регулирование отношений в сфере жилищно-коммунального хозяйства в пределах компетенции СБП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Наименования показателей конечного результата (показателей результата достижения цели ВЦП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3C6AFD">
              <w:rPr>
                <w:rFonts w:ascii="Times New Roman" w:hAnsi="Times New Roman" w:cs="Times New Roman"/>
              </w:rPr>
              <w:t xml:space="preserve"> г</w:t>
            </w:r>
            <w:r>
              <w:rPr>
                <w:rFonts w:ascii="Times New Roman" w:hAnsi="Times New Roman" w:cs="Times New Roman"/>
              </w:rPr>
              <w:t>од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3C6AF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3C6AFD">
              <w:rPr>
                <w:rFonts w:ascii="Times New Roman" w:hAnsi="Times New Roman" w:cs="Times New Roman"/>
              </w:rPr>
              <w:t xml:space="preserve"> г</w:t>
            </w:r>
            <w:r>
              <w:rPr>
                <w:rFonts w:ascii="Times New Roman" w:hAnsi="Times New Roman" w:cs="Times New Roman"/>
              </w:rPr>
              <w:t>од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F47EA">
              <w:rPr>
                <w:rFonts w:ascii="Times New Roman" w:hAnsi="Times New Roman" w:cs="Times New Roman"/>
              </w:rPr>
              <w:t xml:space="preserve">Доля многоквартирных домов </w:t>
            </w:r>
            <w:r>
              <w:rPr>
                <w:rFonts w:ascii="Times New Roman" w:hAnsi="Times New Roman" w:cs="Times New Roman"/>
              </w:rPr>
              <w:t xml:space="preserve">(далее – МКД) </w:t>
            </w:r>
            <w:r w:rsidRPr="00EF47EA">
              <w:rPr>
                <w:rFonts w:ascii="Times New Roman" w:hAnsi="Times New Roman" w:cs="Times New Roman"/>
              </w:rPr>
              <w:t>в целом по Томской области, в которых собственники помещений выбрали и реализуют</w:t>
            </w:r>
            <w:r>
              <w:rPr>
                <w:rFonts w:ascii="Times New Roman" w:hAnsi="Times New Roman" w:cs="Times New Roman"/>
              </w:rPr>
              <w:t xml:space="preserve"> один из предусмотренных действующим законодательством способов управления МКД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6E71FB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71FB">
              <w:rPr>
                <w:rFonts w:ascii="Times New Roman" w:hAnsi="Times New Roman" w:cs="Times New Roman"/>
              </w:rPr>
              <w:t>95,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6E71FB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71FB">
              <w:rPr>
                <w:rFonts w:ascii="Times New Roman" w:hAnsi="Times New Roman" w:cs="Times New Roman"/>
              </w:rPr>
              <w:t>95,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6E71FB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71FB">
              <w:rPr>
                <w:rFonts w:ascii="Times New Roman" w:hAnsi="Times New Roman" w:cs="Times New Roman"/>
              </w:rPr>
              <w:t>95,</w:t>
            </w: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Срок реализации ВЦП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носит постоянный характер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Объ</w:t>
            </w:r>
            <w:r>
              <w:rPr>
                <w:rFonts w:ascii="Times New Roman" w:hAnsi="Times New Roman" w:cs="Times New Roman"/>
              </w:rPr>
              <w:t>е</w:t>
            </w:r>
            <w:r w:rsidRPr="003C6AFD">
              <w:rPr>
                <w:rFonts w:ascii="Times New Roman" w:hAnsi="Times New Roman" w:cs="Times New Roman"/>
              </w:rPr>
              <w:t>м расходов областного бюджета на реализацию ВЦП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Коды классификации расходов бюджетов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 xml:space="preserve">Сумма </w:t>
            </w:r>
          </w:p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(тыс. руб.)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раздел, подраздел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3C6AFD">
              <w:rPr>
                <w:rFonts w:ascii="Times New Roman" w:hAnsi="Times New Roman" w:cs="Times New Roman"/>
              </w:rPr>
              <w:t xml:space="preserve"> г</w:t>
            </w:r>
            <w:r>
              <w:rPr>
                <w:rFonts w:ascii="Times New Roman" w:hAnsi="Times New Roman" w:cs="Times New Roman"/>
              </w:rPr>
              <w:t>од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501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1346240850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7907" w:rsidRPr="00EC299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7907" w:rsidRPr="00EC299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7907" w:rsidRPr="00EC299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 год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501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1346240850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EC299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EC299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EC299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501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1346240850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</w:t>
            </w:r>
          </w:p>
        </w:tc>
      </w:tr>
      <w:tr w:rsidR="002D7907" w:rsidRPr="003C6AFD" w:rsidTr="00F33FC0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EC299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EC299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EC299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3C6AFD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</w:t>
            </w:r>
          </w:p>
        </w:tc>
      </w:tr>
    </w:tbl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Раздел 1. Характеристика цели ВЦП и направления работ по ее достижению</w:t>
      </w:r>
    </w:p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территории Томской области с 2008 года осуществляется реализация </w:t>
      </w:r>
      <w:r w:rsidRPr="00F61CE5">
        <w:rPr>
          <w:rFonts w:ascii="Times New Roman" w:hAnsi="Times New Roman" w:cs="Times New Roman"/>
          <w:sz w:val="26"/>
          <w:szCs w:val="26"/>
        </w:rPr>
        <w:t>Федеральн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Pr="00F61CE5">
        <w:rPr>
          <w:rFonts w:ascii="Times New Roman" w:hAnsi="Times New Roman" w:cs="Times New Roman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61CE5">
        <w:rPr>
          <w:rFonts w:ascii="Times New Roman" w:hAnsi="Times New Roman" w:cs="Times New Roman"/>
          <w:sz w:val="26"/>
          <w:szCs w:val="26"/>
        </w:rPr>
        <w:t xml:space="preserve"> от 21.07.2007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F61CE5">
        <w:rPr>
          <w:rFonts w:ascii="Times New Roman" w:hAnsi="Times New Roman" w:cs="Times New Roman"/>
          <w:sz w:val="26"/>
          <w:szCs w:val="26"/>
        </w:rPr>
        <w:t xml:space="preserve"> 185-ФЗ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F61CE5">
        <w:rPr>
          <w:rFonts w:ascii="Times New Roman" w:hAnsi="Times New Roman" w:cs="Times New Roman"/>
          <w:sz w:val="26"/>
          <w:szCs w:val="26"/>
        </w:rPr>
        <w:t xml:space="preserve">О Фонде содействия реформированию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жилищно-коммунального хозяйства» (далее – </w:t>
      </w:r>
      <w:r w:rsidRPr="00F61CE5">
        <w:rPr>
          <w:rFonts w:ascii="Times New Roman" w:hAnsi="Times New Roman" w:cs="Times New Roman"/>
          <w:sz w:val="26"/>
          <w:szCs w:val="26"/>
        </w:rPr>
        <w:t>Федеральный закон от 21.07.2007</w:t>
      </w:r>
      <w:r>
        <w:rPr>
          <w:rFonts w:ascii="Times New Roman" w:hAnsi="Times New Roman" w:cs="Times New Roman"/>
          <w:sz w:val="26"/>
          <w:szCs w:val="26"/>
        </w:rPr>
        <w:t xml:space="preserve"> № </w:t>
      </w:r>
      <w:r w:rsidRPr="00F61CE5">
        <w:rPr>
          <w:rFonts w:ascii="Times New Roman" w:hAnsi="Times New Roman" w:cs="Times New Roman"/>
          <w:sz w:val="26"/>
          <w:szCs w:val="26"/>
        </w:rPr>
        <w:t xml:space="preserve">185-ФЗ </w:t>
      </w:r>
      <w:r>
        <w:rPr>
          <w:rFonts w:ascii="Times New Roman" w:hAnsi="Times New Roman" w:cs="Times New Roman"/>
          <w:sz w:val="26"/>
          <w:szCs w:val="26"/>
        </w:rPr>
        <w:t xml:space="preserve">и </w:t>
      </w:r>
      <w:r w:rsidRPr="00F61CE5">
        <w:rPr>
          <w:rFonts w:ascii="Times New Roman" w:hAnsi="Times New Roman" w:cs="Times New Roman"/>
          <w:sz w:val="26"/>
          <w:szCs w:val="26"/>
        </w:rPr>
        <w:t>Фонд</w:t>
      </w:r>
      <w:r>
        <w:rPr>
          <w:rFonts w:ascii="Times New Roman" w:hAnsi="Times New Roman" w:cs="Times New Roman"/>
          <w:sz w:val="26"/>
          <w:szCs w:val="26"/>
        </w:rPr>
        <w:t xml:space="preserve"> соответственно) в части проведения капитального ремонта многоквартирных домов и переселения граждан из и аварийного жилищного фонда.</w:t>
      </w:r>
    </w:p>
    <w:p w:rsidR="002D7907" w:rsidRPr="005865FC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Pr="005865FC">
        <w:rPr>
          <w:rFonts w:ascii="Times New Roman" w:hAnsi="Times New Roman" w:cs="Times New Roman"/>
          <w:sz w:val="26"/>
          <w:szCs w:val="26"/>
        </w:rPr>
        <w:t>тать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865FC">
        <w:rPr>
          <w:rFonts w:ascii="Times New Roman" w:hAnsi="Times New Roman" w:cs="Times New Roman"/>
          <w:sz w:val="26"/>
          <w:szCs w:val="26"/>
        </w:rPr>
        <w:t xml:space="preserve">й 14 Федерального закона от 21.07.2007 № 185-ФЗ наличие нормативных правовых актов субъектов Российской Федерации или муниципальных правовых актов, предусматривающих реализацию мероприятий, направленных на информирование населения о принимаемых мерах </w:t>
      </w:r>
      <w:r>
        <w:rPr>
          <w:rFonts w:ascii="Times New Roman" w:hAnsi="Times New Roman" w:cs="Times New Roman"/>
          <w:sz w:val="26"/>
          <w:szCs w:val="26"/>
        </w:rPr>
        <w:t xml:space="preserve">по </w:t>
      </w:r>
      <w:r w:rsidRPr="005865FC">
        <w:rPr>
          <w:rFonts w:ascii="Times New Roman" w:hAnsi="Times New Roman" w:cs="Times New Roman"/>
          <w:sz w:val="26"/>
          <w:szCs w:val="26"/>
        </w:rPr>
        <w:t>вопросам развития общественного контроля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865FC">
        <w:rPr>
          <w:rFonts w:ascii="Times New Roman" w:hAnsi="Times New Roman" w:cs="Times New Roman"/>
          <w:sz w:val="26"/>
          <w:szCs w:val="26"/>
        </w:rPr>
        <w:t>в сфере жилищно-коммунального хозяйства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5865FC">
        <w:rPr>
          <w:rFonts w:ascii="Times New Roman" w:hAnsi="Times New Roman" w:cs="Times New Roman"/>
          <w:sz w:val="26"/>
          <w:szCs w:val="26"/>
        </w:rPr>
        <w:t>определено одним из условий предоставления финансовой поддержки за сч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865FC">
        <w:rPr>
          <w:rFonts w:ascii="Times New Roman" w:hAnsi="Times New Roman" w:cs="Times New Roman"/>
          <w:sz w:val="26"/>
          <w:szCs w:val="26"/>
        </w:rPr>
        <w:t>т средств Фонда.</w:t>
      </w:r>
    </w:p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со статьей 22 </w:t>
      </w:r>
      <w:r w:rsidRPr="00F61CE5">
        <w:rPr>
          <w:rFonts w:ascii="Times New Roman" w:hAnsi="Times New Roman" w:cs="Times New Roman"/>
          <w:sz w:val="26"/>
          <w:szCs w:val="26"/>
        </w:rPr>
        <w:t>Федеральн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Pr="00F61CE5">
        <w:rPr>
          <w:rFonts w:ascii="Times New Roman" w:hAnsi="Times New Roman" w:cs="Times New Roman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61CE5">
        <w:rPr>
          <w:rFonts w:ascii="Times New Roman" w:hAnsi="Times New Roman" w:cs="Times New Roman"/>
          <w:sz w:val="26"/>
          <w:szCs w:val="26"/>
        </w:rPr>
        <w:t xml:space="preserve"> от 21.07.2007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F61CE5">
        <w:rPr>
          <w:rFonts w:ascii="Times New Roman" w:hAnsi="Times New Roman" w:cs="Times New Roman"/>
          <w:sz w:val="26"/>
          <w:szCs w:val="26"/>
        </w:rPr>
        <w:t xml:space="preserve"> 185-ФЗ</w:t>
      </w:r>
      <w:r>
        <w:rPr>
          <w:rFonts w:ascii="Times New Roman" w:hAnsi="Times New Roman" w:cs="Times New Roman"/>
          <w:sz w:val="26"/>
          <w:szCs w:val="26"/>
        </w:rPr>
        <w:t xml:space="preserve"> в случае, если Фондом принято решение о предоставлении финансовой поддержки за счет средств Фонда, Фонд осуществляет мониторинг выполнения установленных условий предоставления указанной финансовой поддержки.</w:t>
      </w:r>
    </w:p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 этом согласно статье 23.1 </w:t>
      </w:r>
      <w:r w:rsidRPr="00F61CE5">
        <w:rPr>
          <w:rFonts w:ascii="Times New Roman" w:hAnsi="Times New Roman" w:cs="Times New Roman"/>
          <w:sz w:val="26"/>
          <w:szCs w:val="26"/>
        </w:rPr>
        <w:t>Федеральн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Pr="00F61CE5">
        <w:rPr>
          <w:rFonts w:ascii="Times New Roman" w:hAnsi="Times New Roman" w:cs="Times New Roman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61CE5">
        <w:rPr>
          <w:rFonts w:ascii="Times New Roman" w:hAnsi="Times New Roman" w:cs="Times New Roman"/>
          <w:sz w:val="26"/>
          <w:szCs w:val="26"/>
        </w:rPr>
        <w:t xml:space="preserve"> от 21.07.2007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F61CE5">
        <w:rPr>
          <w:rFonts w:ascii="Times New Roman" w:hAnsi="Times New Roman" w:cs="Times New Roman"/>
          <w:sz w:val="26"/>
          <w:szCs w:val="26"/>
        </w:rPr>
        <w:t xml:space="preserve"> 185-ФЗ</w:t>
      </w:r>
      <w:r>
        <w:rPr>
          <w:rFonts w:ascii="Times New Roman" w:hAnsi="Times New Roman" w:cs="Times New Roman"/>
          <w:sz w:val="26"/>
          <w:szCs w:val="26"/>
        </w:rPr>
        <w:t xml:space="preserve"> отсутствие обозначенных нормативных правовых</w:t>
      </w:r>
      <w:r w:rsidRPr="008528A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актов, предусматривающих </w:t>
      </w:r>
      <w:r w:rsidRPr="005865FC">
        <w:rPr>
          <w:rFonts w:ascii="Times New Roman" w:hAnsi="Times New Roman" w:cs="Times New Roman"/>
          <w:sz w:val="26"/>
          <w:szCs w:val="26"/>
        </w:rPr>
        <w:t>реализацию мероприятий, направленных на информирование населения о принимаемых мерах по вопросам развития общественного контроля в сфере жилищно-коммунального хозяйства</w:t>
      </w:r>
      <w:r>
        <w:rPr>
          <w:rFonts w:ascii="Times New Roman" w:hAnsi="Times New Roman" w:cs="Times New Roman"/>
          <w:sz w:val="26"/>
          <w:szCs w:val="26"/>
        </w:rPr>
        <w:t>, является основанием для возврата соответствующим субъектом Российской Федерации в Фонд полученной финансовой поддержки.</w:t>
      </w:r>
    </w:p>
    <w:p w:rsidR="002D7907" w:rsidRDefault="002D7907" w:rsidP="002D79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B0BDE">
        <w:rPr>
          <w:rFonts w:ascii="Times New Roman" w:hAnsi="Times New Roman" w:cs="Times New Roman"/>
          <w:sz w:val="26"/>
          <w:szCs w:val="26"/>
        </w:rPr>
        <w:t>Развитие общественного контроля является одним из приоритетных направлений реформирования отрасли, 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B0BDE">
        <w:rPr>
          <w:rFonts w:ascii="Times New Roman" w:hAnsi="Times New Roman" w:cs="Times New Roman"/>
          <w:sz w:val="26"/>
          <w:szCs w:val="26"/>
        </w:rPr>
        <w:t xml:space="preserve">также </w:t>
      </w:r>
      <w:r>
        <w:rPr>
          <w:rFonts w:ascii="Times New Roman" w:hAnsi="Times New Roman" w:cs="Times New Roman"/>
          <w:sz w:val="26"/>
          <w:szCs w:val="26"/>
        </w:rPr>
        <w:t>определено</w:t>
      </w:r>
      <w:r w:rsidRPr="006B0BDE">
        <w:rPr>
          <w:rFonts w:ascii="Times New Roman" w:hAnsi="Times New Roman" w:cs="Times New Roman"/>
          <w:sz w:val="26"/>
          <w:szCs w:val="26"/>
        </w:rPr>
        <w:t xml:space="preserve"> подпункт</w:t>
      </w:r>
      <w:r>
        <w:rPr>
          <w:rFonts w:ascii="Times New Roman" w:hAnsi="Times New Roman" w:cs="Times New Roman"/>
          <w:sz w:val="26"/>
          <w:szCs w:val="26"/>
        </w:rPr>
        <w:t>ом</w:t>
      </w:r>
      <w:r w:rsidRPr="006B0BDE">
        <w:rPr>
          <w:rFonts w:ascii="Times New Roman" w:hAnsi="Times New Roman" w:cs="Times New Roman"/>
          <w:sz w:val="26"/>
          <w:szCs w:val="26"/>
        </w:rPr>
        <w:t xml:space="preserve"> ж) пункта 2 Указа Президента Российской Федерации от 07.05.2012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B0BDE">
        <w:rPr>
          <w:rFonts w:ascii="Times New Roman" w:hAnsi="Times New Roman" w:cs="Times New Roman"/>
          <w:sz w:val="26"/>
          <w:szCs w:val="26"/>
        </w:rPr>
        <w:t>600 «О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B0BDE">
        <w:rPr>
          <w:rFonts w:ascii="Times New Roman" w:hAnsi="Times New Roman" w:cs="Times New Roman"/>
          <w:sz w:val="26"/>
          <w:szCs w:val="26"/>
        </w:rPr>
        <w:t>мерах по обеспечению граждан Российской Федерации доступным и комфортным жиль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6B0BDE">
        <w:rPr>
          <w:rFonts w:ascii="Times New Roman" w:hAnsi="Times New Roman" w:cs="Times New Roman"/>
          <w:sz w:val="26"/>
          <w:szCs w:val="26"/>
        </w:rPr>
        <w:t>м и повышению качества жилищно-коммунальных услуг</w:t>
      </w:r>
      <w:r>
        <w:rPr>
          <w:rFonts w:ascii="Times New Roman" w:hAnsi="Times New Roman" w:cs="Times New Roman"/>
          <w:sz w:val="26"/>
          <w:szCs w:val="26"/>
        </w:rPr>
        <w:t>».</w:t>
      </w:r>
    </w:p>
    <w:p w:rsidR="002D7907" w:rsidRPr="0058665D" w:rsidRDefault="002D7907" w:rsidP="002D79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Pr="0058665D">
        <w:rPr>
          <w:rFonts w:ascii="Times New Roman" w:hAnsi="Times New Roman" w:cs="Times New Roman"/>
          <w:sz w:val="26"/>
          <w:szCs w:val="26"/>
        </w:rPr>
        <w:t>огласно стать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8665D">
        <w:rPr>
          <w:rFonts w:ascii="Times New Roman" w:hAnsi="Times New Roman" w:cs="Times New Roman"/>
          <w:sz w:val="26"/>
          <w:szCs w:val="26"/>
        </w:rPr>
        <w:t xml:space="preserve"> 20 Жилищного кодекса Р</w:t>
      </w:r>
      <w:r>
        <w:rPr>
          <w:rFonts w:ascii="Times New Roman" w:hAnsi="Times New Roman" w:cs="Times New Roman"/>
          <w:sz w:val="26"/>
          <w:szCs w:val="26"/>
        </w:rPr>
        <w:t>оссийской Федерации</w:t>
      </w:r>
      <w:r w:rsidRPr="005866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58665D">
        <w:rPr>
          <w:rFonts w:ascii="Times New Roman" w:hAnsi="Times New Roman" w:cs="Times New Roman"/>
          <w:sz w:val="26"/>
          <w:szCs w:val="26"/>
        </w:rPr>
        <w:t xml:space="preserve">сновными субъектами общественного </w:t>
      </w:r>
      <w:r>
        <w:rPr>
          <w:rFonts w:ascii="Times New Roman" w:hAnsi="Times New Roman" w:cs="Times New Roman"/>
          <w:sz w:val="26"/>
          <w:szCs w:val="26"/>
        </w:rPr>
        <w:t xml:space="preserve">жилищного </w:t>
      </w:r>
      <w:r w:rsidRPr="0058665D">
        <w:rPr>
          <w:rFonts w:ascii="Times New Roman" w:hAnsi="Times New Roman" w:cs="Times New Roman"/>
          <w:sz w:val="26"/>
          <w:szCs w:val="26"/>
        </w:rPr>
        <w:t xml:space="preserve">контроля выступают </w:t>
      </w:r>
      <w:r w:rsidRPr="0058665D">
        <w:rPr>
          <w:rStyle w:val="blk"/>
          <w:rFonts w:ascii="Times New Roman" w:hAnsi="Times New Roman" w:cs="Times New Roman"/>
          <w:sz w:val="26"/>
          <w:szCs w:val="26"/>
        </w:rPr>
        <w:t>общественные объединения, иные некоммерческие организации, советы многоквартирных домов. В соответствии с</w:t>
      </w:r>
      <w:r>
        <w:rPr>
          <w:rStyle w:val="blk"/>
          <w:rFonts w:ascii="Times New Roman" w:hAnsi="Times New Roman" w:cs="Times New Roman"/>
          <w:sz w:val="26"/>
          <w:szCs w:val="26"/>
        </w:rPr>
        <w:t>о</w:t>
      </w:r>
      <w:r w:rsidRPr="0058665D">
        <w:rPr>
          <w:rStyle w:val="blk"/>
          <w:rFonts w:ascii="Times New Roman" w:hAnsi="Times New Roman" w:cs="Times New Roman"/>
          <w:sz w:val="26"/>
          <w:szCs w:val="26"/>
        </w:rPr>
        <w:t xml:space="preserve"> стать</w:t>
      </w:r>
      <w:r>
        <w:rPr>
          <w:rStyle w:val="blk"/>
          <w:rFonts w:ascii="Times New Roman" w:hAnsi="Times New Roman" w:cs="Times New Roman"/>
          <w:sz w:val="26"/>
          <w:szCs w:val="26"/>
        </w:rPr>
        <w:t>ей</w:t>
      </w:r>
      <w:r w:rsidRPr="0058665D">
        <w:rPr>
          <w:rStyle w:val="blk"/>
          <w:rFonts w:ascii="Times New Roman" w:hAnsi="Times New Roman" w:cs="Times New Roman"/>
          <w:sz w:val="26"/>
          <w:szCs w:val="26"/>
        </w:rPr>
        <w:t xml:space="preserve"> 165 Жилищного кодекса Р</w:t>
      </w:r>
      <w:r>
        <w:rPr>
          <w:rStyle w:val="blk"/>
          <w:rFonts w:ascii="Times New Roman" w:hAnsi="Times New Roman" w:cs="Times New Roman"/>
          <w:sz w:val="26"/>
          <w:szCs w:val="26"/>
        </w:rPr>
        <w:t xml:space="preserve">оссийской </w:t>
      </w:r>
      <w:r w:rsidRPr="0058665D">
        <w:rPr>
          <w:rStyle w:val="blk"/>
          <w:rFonts w:ascii="Times New Roman" w:hAnsi="Times New Roman" w:cs="Times New Roman"/>
          <w:sz w:val="26"/>
          <w:szCs w:val="26"/>
        </w:rPr>
        <w:t>Ф</w:t>
      </w:r>
      <w:r>
        <w:rPr>
          <w:rStyle w:val="blk"/>
          <w:rFonts w:ascii="Times New Roman" w:hAnsi="Times New Roman" w:cs="Times New Roman"/>
          <w:sz w:val="26"/>
          <w:szCs w:val="26"/>
        </w:rPr>
        <w:t>едерации</w:t>
      </w:r>
      <w:r w:rsidRPr="0058665D">
        <w:rPr>
          <w:rStyle w:val="blk"/>
          <w:rFonts w:ascii="Times New Roman" w:hAnsi="Times New Roman" w:cs="Times New Roman"/>
          <w:sz w:val="26"/>
          <w:szCs w:val="26"/>
        </w:rPr>
        <w:t xml:space="preserve"> в целях создания условий для управления многоквартирными домами органы местного самоуправления содействуют созданию и деятельности в муниципальном образовании указанных </w:t>
      </w:r>
      <w:r>
        <w:rPr>
          <w:rStyle w:val="blk"/>
          <w:rFonts w:ascii="Times New Roman" w:hAnsi="Times New Roman" w:cs="Times New Roman"/>
          <w:sz w:val="26"/>
          <w:szCs w:val="26"/>
        </w:rPr>
        <w:t>об</w:t>
      </w:r>
      <w:r w:rsidRPr="0058665D">
        <w:rPr>
          <w:rStyle w:val="blk"/>
          <w:rFonts w:ascii="Times New Roman" w:hAnsi="Times New Roman" w:cs="Times New Roman"/>
          <w:sz w:val="26"/>
          <w:szCs w:val="26"/>
        </w:rPr>
        <w:t>щественных объединений</w:t>
      </w:r>
      <w:r>
        <w:rPr>
          <w:rStyle w:val="blk"/>
          <w:rFonts w:ascii="Times New Roman" w:hAnsi="Times New Roman" w:cs="Times New Roman"/>
          <w:sz w:val="26"/>
          <w:szCs w:val="26"/>
        </w:rPr>
        <w:t xml:space="preserve"> и</w:t>
      </w:r>
      <w:r w:rsidRPr="0058665D">
        <w:rPr>
          <w:rStyle w:val="blk"/>
          <w:rFonts w:ascii="Times New Roman" w:hAnsi="Times New Roman" w:cs="Times New Roman"/>
          <w:sz w:val="26"/>
          <w:szCs w:val="26"/>
        </w:rPr>
        <w:t xml:space="preserve"> иных некоммерческих организаций</w:t>
      </w:r>
      <w:r>
        <w:rPr>
          <w:rStyle w:val="blk"/>
          <w:rFonts w:ascii="Times New Roman" w:hAnsi="Times New Roman" w:cs="Times New Roman"/>
          <w:sz w:val="26"/>
          <w:szCs w:val="26"/>
        </w:rPr>
        <w:t>.</w:t>
      </w:r>
    </w:p>
    <w:p w:rsidR="002D7907" w:rsidRPr="00FB23DA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4B85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рамках</w:t>
      </w:r>
      <w:r w:rsidRPr="00934B85">
        <w:rPr>
          <w:rFonts w:ascii="Times New Roman" w:hAnsi="Times New Roman" w:cs="Times New Roman"/>
          <w:sz w:val="26"/>
          <w:szCs w:val="26"/>
        </w:rPr>
        <w:t xml:space="preserve"> создани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934B85">
        <w:rPr>
          <w:rFonts w:ascii="Times New Roman" w:hAnsi="Times New Roman" w:cs="Times New Roman"/>
          <w:sz w:val="26"/>
          <w:szCs w:val="26"/>
        </w:rPr>
        <w:t xml:space="preserve"> региональной системы капитального ремонта общего имущества в многоквартирных домах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4B85">
        <w:rPr>
          <w:rFonts w:ascii="Times New Roman" w:hAnsi="Times New Roman" w:cs="Times New Roman"/>
          <w:sz w:val="26"/>
          <w:szCs w:val="26"/>
        </w:rPr>
        <w:t xml:space="preserve">обеспечено принятие пакета нормативных правовых документов, в том числе Закона Томской области от 07.06.2013 № 116-ОЗ «Об организации проведения капитального ремонта общего имущества в многоквартирном доме на территории </w:t>
      </w:r>
      <w:r w:rsidRPr="00FB23DA">
        <w:rPr>
          <w:rFonts w:ascii="Times New Roman" w:hAnsi="Times New Roman" w:cs="Times New Roman"/>
          <w:sz w:val="26"/>
          <w:szCs w:val="26"/>
        </w:rPr>
        <w:t>Томской области» (далее – закон Томской области от 07.06.2013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B23DA">
        <w:rPr>
          <w:rFonts w:ascii="Times New Roman" w:hAnsi="Times New Roman" w:cs="Times New Roman"/>
          <w:sz w:val="26"/>
          <w:szCs w:val="26"/>
        </w:rPr>
        <w:t>№ 116-ОЗ).</w:t>
      </w:r>
    </w:p>
    <w:p w:rsidR="002D7907" w:rsidRPr="00934B85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Pr="00934B85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>ом</w:t>
      </w:r>
      <w:r w:rsidRPr="00934B85">
        <w:rPr>
          <w:rFonts w:ascii="Times New Roman" w:hAnsi="Times New Roman" w:cs="Times New Roman"/>
          <w:sz w:val="26"/>
          <w:szCs w:val="26"/>
        </w:rPr>
        <w:t xml:space="preserve"> Томской области от 07.06.2013 № 116-ОЗ государственная поддержка за сч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934B85">
        <w:rPr>
          <w:rFonts w:ascii="Times New Roman" w:hAnsi="Times New Roman" w:cs="Times New Roman"/>
          <w:sz w:val="26"/>
          <w:szCs w:val="26"/>
        </w:rPr>
        <w:t>т средств областного бюджета на проведение капитального ремонта в отношении многоквартирных домов, включ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934B85">
        <w:rPr>
          <w:rFonts w:ascii="Times New Roman" w:hAnsi="Times New Roman" w:cs="Times New Roman"/>
          <w:sz w:val="26"/>
          <w:szCs w:val="26"/>
        </w:rPr>
        <w:t xml:space="preserve">нных в региональную программу капитального ремонта, не предоставляется в отношении многоквартирных домов, в которых собственники помещений не выбрали и (или) не реализовали способ управления </w:t>
      </w:r>
      <w:r>
        <w:rPr>
          <w:rFonts w:ascii="Times New Roman" w:hAnsi="Times New Roman" w:cs="Times New Roman"/>
          <w:sz w:val="26"/>
          <w:szCs w:val="26"/>
        </w:rPr>
        <w:t>ими</w:t>
      </w:r>
      <w:r w:rsidRPr="00934B85">
        <w:rPr>
          <w:rFonts w:ascii="Times New Roman" w:hAnsi="Times New Roman" w:cs="Times New Roman"/>
          <w:sz w:val="26"/>
          <w:szCs w:val="26"/>
        </w:rPr>
        <w:t>.</w:t>
      </w:r>
    </w:p>
    <w:p w:rsidR="002D7907" w:rsidRDefault="002D7907" w:rsidP="002D79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целях </w:t>
      </w:r>
      <w:r w:rsidRPr="00934B85">
        <w:rPr>
          <w:rFonts w:ascii="Times New Roman" w:hAnsi="Times New Roman" w:cs="Times New Roman"/>
          <w:sz w:val="26"/>
          <w:szCs w:val="26"/>
        </w:rPr>
        <w:t>подтверждени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934B85">
        <w:rPr>
          <w:rFonts w:ascii="Times New Roman" w:hAnsi="Times New Roman" w:cs="Times New Roman"/>
          <w:sz w:val="26"/>
          <w:szCs w:val="26"/>
        </w:rPr>
        <w:t xml:space="preserve"> Томской областью </w:t>
      </w:r>
      <w:r>
        <w:rPr>
          <w:rFonts w:ascii="Times New Roman" w:hAnsi="Times New Roman" w:cs="Times New Roman"/>
          <w:sz w:val="26"/>
          <w:szCs w:val="26"/>
        </w:rPr>
        <w:t xml:space="preserve">обозначенного </w:t>
      </w:r>
      <w:r w:rsidRPr="00934B85">
        <w:rPr>
          <w:rFonts w:ascii="Times New Roman" w:hAnsi="Times New Roman" w:cs="Times New Roman"/>
          <w:sz w:val="26"/>
          <w:szCs w:val="26"/>
        </w:rPr>
        <w:t>условия предоставления финансовой поддержки за сч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934B85">
        <w:rPr>
          <w:rFonts w:ascii="Times New Roman" w:hAnsi="Times New Roman" w:cs="Times New Roman"/>
          <w:sz w:val="26"/>
          <w:szCs w:val="26"/>
        </w:rPr>
        <w:t>т средств Фонда</w:t>
      </w:r>
      <w:r>
        <w:rPr>
          <w:rFonts w:ascii="Times New Roman" w:hAnsi="Times New Roman" w:cs="Times New Roman"/>
          <w:sz w:val="26"/>
          <w:szCs w:val="26"/>
        </w:rPr>
        <w:t xml:space="preserve"> и </w:t>
      </w:r>
      <w:r w:rsidRPr="00934B85">
        <w:rPr>
          <w:rFonts w:ascii="Times New Roman" w:hAnsi="Times New Roman" w:cs="Times New Roman"/>
          <w:sz w:val="26"/>
          <w:szCs w:val="26"/>
        </w:rPr>
        <w:t>стимулировани</w:t>
      </w:r>
      <w:r>
        <w:rPr>
          <w:rFonts w:ascii="Times New Roman" w:hAnsi="Times New Roman" w:cs="Times New Roman"/>
          <w:sz w:val="26"/>
          <w:szCs w:val="26"/>
        </w:rPr>
        <w:t>я жителей Томской области</w:t>
      </w:r>
      <w:r w:rsidRPr="00934B85">
        <w:rPr>
          <w:rFonts w:ascii="Times New Roman" w:hAnsi="Times New Roman" w:cs="Times New Roman"/>
          <w:sz w:val="26"/>
          <w:szCs w:val="26"/>
        </w:rPr>
        <w:t xml:space="preserve"> к возможности получения государственной поддержки </w:t>
      </w:r>
      <w:r>
        <w:rPr>
          <w:rFonts w:ascii="Times New Roman" w:hAnsi="Times New Roman" w:cs="Times New Roman"/>
          <w:sz w:val="26"/>
          <w:szCs w:val="26"/>
        </w:rPr>
        <w:t xml:space="preserve">на проведение капитального ремонта общего </w:t>
      </w:r>
      <w:r w:rsidRPr="00934B85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>мущества в многоквартирных домах за счет средств областного бюджета необходимо принятие указанной ВЦП.</w:t>
      </w:r>
    </w:p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 рамках ВЦП в целях решения вопроса местного значения по созданию условий для управления многоквартирными домами бюджетам муниципальных образований Томской области предоставляются субсидии из областного бюджета.</w:t>
      </w:r>
    </w:p>
    <w:p w:rsidR="002D7907" w:rsidRPr="0029074F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Расходование обозначенных субсидий осуществляется в соответствии с пунктом 19 Порядка предоставления из областного бюджета субсидий бюджетам муниципальных образований Томской области и их расходования, утвержденного постановлением Администрации Томской области от 13.05.2010 № 94а «О Порядке предоставления из областного бюджета субсидий бюджетам муниципальных </w:t>
      </w:r>
      <w:r w:rsidRPr="0029074F">
        <w:rPr>
          <w:rFonts w:ascii="Times New Roman" w:hAnsi="Times New Roman" w:cs="Times New Roman"/>
          <w:sz w:val="26"/>
          <w:szCs w:val="26"/>
        </w:rPr>
        <w:t>образований Томской области и их расходования».</w:t>
      </w:r>
    </w:p>
    <w:p w:rsidR="002D7907" w:rsidRDefault="002D7907" w:rsidP="002D79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074F">
        <w:rPr>
          <w:rFonts w:ascii="Times New Roman" w:hAnsi="Times New Roman" w:cs="Times New Roman"/>
          <w:sz w:val="26"/>
          <w:szCs w:val="26"/>
        </w:rPr>
        <w:t>Условия предоставления субсиди</w:t>
      </w:r>
      <w:r>
        <w:rPr>
          <w:rFonts w:ascii="Times New Roman" w:hAnsi="Times New Roman" w:cs="Times New Roman"/>
          <w:sz w:val="26"/>
          <w:szCs w:val="26"/>
        </w:rPr>
        <w:t xml:space="preserve">и </w:t>
      </w:r>
      <w:r>
        <w:rPr>
          <w:rFonts w:ascii="Times New Roman" w:hAnsi="Times New Roman"/>
          <w:sz w:val="26"/>
          <w:szCs w:val="26"/>
        </w:rPr>
        <w:t>на с</w:t>
      </w:r>
      <w:r w:rsidRPr="009622A7">
        <w:rPr>
          <w:rFonts w:ascii="Times New Roman" w:hAnsi="Times New Roman" w:cs="Times New Roman"/>
          <w:sz w:val="26"/>
          <w:szCs w:val="26"/>
        </w:rPr>
        <w:t>оздание условий для управления многоквартирными домами</w:t>
      </w:r>
      <w:r>
        <w:rPr>
          <w:rFonts w:ascii="Times New Roman" w:hAnsi="Times New Roman" w:cs="Times New Roman"/>
          <w:sz w:val="26"/>
          <w:szCs w:val="26"/>
        </w:rPr>
        <w:t xml:space="preserve"> в муниципальных образованиях Томской области</w:t>
      </w:r>
      <w:r w:rsidRPr="0029074F">
        <w:rPr>
          <w:rFonts w:ascii="Times New Roman" w:hAnsi="Times New Roman" w:cs="Times New Roman"/>
          <w:sz w:val="26"/>
          <w:szCs w:val="26"/>
        </w:rPr>
        <w:t xml:space="preserve"> и Методика расчета </w:t>
      </w:r>
      <w:r>
        <w:rPr>
          <w:rFonts w:ascii="Times New Roman" w:hAnsi="Times New Roman" w:cs="Times New Roman"/>
          <w:sz w:val="26"/>
          <w:szCs w:val="26"/>
        </w:rPr>
        <w:t>указанной субсидии бюдже</w:t>
      </w:r>
      <w:r w:rsidRPr="0029074F">
        <w:rPr>
          <w:rFonts w:ascii="Times New Roman" w:hAnsi="Times New Roman" w:cs="Times New Roman"/>
          <w:sz w:val="26"/>
          <w:szCs w:val="26"/>
        </w:rPr>
        <w:t>там муниципальных образований Томской области устан</w:t>
      </w:r>
      <w:r>
        <w:rPr>
          <w:rFonts w:ascii="Times New Roman" w:hAnsi="Times New Roman" w:cs="Times New Roman"/>
          <w:sz w:val="26"/>
          <w:szCs w:val="26"/>
        </w:rPr>
        <w:t xml:space="preserve">овлены </w:t>
      </w:r>
      <w:r w:rsidRPr="0029074F">
        <w:rPr>
          <w:rFonts w:ascii="Times New Roman" w:hAnsi="Times New Roman" w:cs="Times New Roman"/>
          <w:sz w:val="26"/>
          <w:szCs w:val="26"/>
        </w:rPr>
        <w:t>приложен</w:t>
      </w:r>
      <w:r>
        <w:rPr>
          <w:rFonts w:ascii="Times New Roman" w:hAnsi="Times New Roman" w:cs="Times New Roman"/>
          <w:sz w:val="26"/>
          <w:szCs w:val="26"/>
        </w:rPr>
        <w:t>ием</w:t>
      </w:r>
      <w:r w:rsidRPr="0029074F">
        <w:rPr>
          <w:rFonts w:ascii="Times New Roman" w:hAnsi="Times New Roman" w:cs="Times New Roman"/>
          <w:sz w:val="26"/>
          <w:szCs w:val="26"/>
        </w:rPr>
        <w:t xml:space="preserve"> № 2.9 к государственной программе «Обеспечение доступности жилья и улучшение качества жилищных условий населения Томской области», утвержденной постановлением Администрации Томской области от 12.12.2014 № 490а.</w:t>
      </w:r>
    </w:p>
    <w:p w:rsidR="002D7907" w:rsidRPr="0008447D" w:rsidRDefault="002D7907" w:rsidP="002D79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рамках ВЦП </w:t>
      </w:r>
      <w:r w:rsidRPr="0008447D">
        <w:rPr>
          <w:rFonts w:ascii="Times New Roman" w:hAnsi="Times New Roman" w:cs="Times New Roman"/>
          <w:sz w:val="26"/>
          <w:szCs w:val="26"/>
        </w:rPr>
        <w:t>в 2017 году в 8-ми муниципальных образованиях Томской области за счёт обозначенной субсидии из областного бюджета в совокупном объеме 890,6 тыс. рублей был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08447D">
        <w:rPr>
          <w:rFonts w:ascii="Times New Roman" w:hAnsi="Times New Roman" w:cs="Times New Roman"/>
          <w:sz w:val="26"/>
          <w:szCs w:val="26"/>
        </w:rPr>
        <w:t xml:space="preserve"> организован</w:t>
      </w:r>
      <w:r>
        <w:rPr>
          <w:rFonts w:ascii="Times New Roman" w:hAnsi="Times New Roman" w:cs="Times New Roman"/>
          <w:sz w:val="26"/>
          <w:szCs w:val="26"/>
        </w:rPr>
        <w:t>ы и</w:t>
      </w:r>
      <w:r w:rsidRPr="0008447D">
        <w:rPr>
          <w:rFonts w:ascii="Times New Roman" w:hAnsi="Times New Roman" w:cs="Times New Roman"/>
          <w:sz w:val="26"/>
          <w:szCs w:val="26"/>
        </w:rPr>
        <w:t xml:space="preserve"> проведен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08447D">
        <w:rPr>
          <w:rFonts w:ascii="Times New Roman" w:hAnsi="Times New Roman" w:cs="Times New Roman"/>
          <w:sz w:val="26"/>
          <w:szCs w:val="26"/>
        </w:rPr>
        <w:t xml:space="preserve"> обучающи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08447D">
        <w:rPr>
          <w:rFonts w:ascii="Times New Roman" w:hAnsi="Times New Roman" w:cs="Times New Roman"/>
          <w:sz w:val="26"/>
          <w:szCs w:val="26"/>
        </w:rPr>
        <w:t xml:space="preserve"> мероприяти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08447D">
        <w:rPr>
          <w:rFonts w:ascii="Times New Roman" w:hAnsi="Times New Roman" w:cs="Times New Roman"/>
          <w:sz w:val="26"/>
          <w:szCs w:val="26"/>
        </w:rPr>
        <w:t xml:space="preserve"> общей продолжительностью 264 часа с числен</w:t>
      </w:r>
      <w:r>
        <w:rPr>
          <w:rFonts w:ascii="Times New Roman" w:hAnsi="Times New Roman" w:cs="Times New Roman"/>
          <w:sz w:val="26"/>
          <w:szCs w:val="26"/>
        </w:rPr>
        <w:t>ностью обучающихся 467 человек.</w:t>
      </w:r>
    </w:p>
    <w:p w:rsidR="002D7907" w:rsidRPr="00D8142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Раздел 2. Описание методик расчета показателей непосредственного результата (мероприятий ВЦП)</w:t>
      </w:r>
    </w:p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94"/>
        <w:gridCol w:w="1275"/>
        <w:gridCol w:w="1701"/>
        <w:gridCol w:w="1985"/>
        <w:gridCol w:w="1984"/>
      </w:tblGrid>
      <w:tr w:rsidR="002D7907" w:rsidRPr="00911E0C" w:rsidTr="00F33FC0">
        <w:trPr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911E0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1E0C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911E0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1E0C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911E0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1E0C">
              <w:rPr>
                <w:rFonts w:ascii="Times New Roman" w:hAnsi="Times New Roman" w:cs="Times New Roman"/>
              </w:rPr>
              <w:t>Положительная динамика (рост/снижение</w:t>
            </w:r>
            <w:r>
              <w:rPr>
                <w:rFonts w:ascii="Times New Roman" w:hAnsi="Times New Roman" w:cs="Times New Roman"/>
              </w:rPr>
              <w:t>/стабильность</w:t>
            </w:r>
            <w:r w:rsidRPr="00911E0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911E0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1E0C">
              <w:rPr>
                <w:rFonts w:ascii="Times New Roman" w:hAnsi="Times New Roman" w:cs="Times New Roman"/>
              </w:rPr>
              <w:t>Методика расч</w:t>
            </w:r>
            <w:r>
              <w:rPr>
                <w:rFonts w:ascii="Times New Roman" w:hAnsi="Times New Roman" w:cs="Times New Roman"/>
              </w:rPr>
              <w:t>е</w:t>
            </w:r>
            <w:r w:rsidRPr="00911E0C">
              <w:rPr>
                <w:rFonts w:ascii="Times New Roman" w:hAnsi="Times New Roman" w:cs="Times New Roman"/>
              </w:rPr>
              <w:t>та показателя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911E0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1E0C">
              <w:rPr>
                <w:rFonts w:ascii="Times New Roman" w:hAnsi="Times New Roman" w:cs="Times New Roman"/>
              </w:rPr>
              <w:t>Исходная информация для расч</w:t>
            </w:r>
            <w:r>
              <w:rPr>
                <w:rFonts w:ascii="Times New Roman" w:hAnsi="Times New Roman" w:cs="Times New Roman"/>
              </w:rPr>
              <w:t>е</w:t>
            </w:r>
            <w:r w:rsidRPr="00911E0C">
              <w:rPr>
                <w:rFonts w:ascii="Times New Roman" w:hAnsi="Times New Roman" w:cs="Times New Roman"/>
              </w:rPr>
              <w:t>та показателя</w:t>
            </w:r>
          </w:p>
        </w:tc>
      </w:tr>
      <w:tr w:rsidR="002D7907" w:rsidRPr="00911E0C" w:rsidTr="00F33FC0">
        <w:trPr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911E0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1E0C">
              <w:rPr>
                <w:rFonts w:ascii="Times New Roman" w:hAnsi="Times New Roman" w:cs="Times New Roman"/>
              </w:rPr>
              <w:t xml:space="preserve">Количество </w:t>
            </w:r>
            <w:r>
              <w:rPr>
                <w:rFonts w:ascii="Times New Roman" w:hAnsi="Times New Roman" w:cs="Times New Roman"/>
              </w:rPr>
              <w:t>проведенных обучающих мероприятий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911E0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 (</w:t>
            </w:r>
            <w:r w:rsidRPr="00911E0C">
              <w:rPr>
                <w:rFonts w:ascii="Times New Roman" w:hAnsi="Times New Roman" w:cs="Times New Roman"/>
              </w:rPr>
              <w:t>ед.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911E0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911E0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Абсолютное значение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911E0C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Ведомственная информация</w:t>
            </w:r>
          </w:p>
        </w:tc>
      </w:tr>
    </w:tbl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Раздел 3. Порядок управления ВЦП</w:t>
      </w:r>
    </w:p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977"/>
        <w:gridCol w:w="6662"/>
      </w:tblGrid>
      <w:tr w:rsidR="002D7907" w:rsidRPr="00410D06" w:rsidTr="00F33FC0">
        <w:trPr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410D06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Ответственный за реализацию ВЦП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410D06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Румянцев Михаил Юрьевич – председатель комитета экономики ЖКХ и жилищной реформы Департамента ЖКХ и государственного жилищного надзора Томской области</w:t>
            </w:r>
          </w:p>
        </w:tc>
      </w:tr>
      <w:tr w:rsidR="002D7907" w:rsidRPr="00410D06" w:rsidTr="00F33FC0">
        <w:trPr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410D06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Порядок организации работы по реализации ВЦП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410D06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Работа организуется в рамках Департамента ЖКХ и государственного жилищного надзора Томской области.</w:t>
            </w:r>
          </w:p>
          <w:p w:rsidR="002D7907" w:rsidRPr="00410D06" w:rsidRDefault="002D7907" w:rsidP="00F33FC0">
            <w:pPr>
              <w:pStyle w:val="a3"/>
              <w:widowControl w:val="0"/>
              <w:numPr>
                <w:ilvl w:val="0"/>
                <w:numId w:val="1"/>
              </w:numPr>
              <w:tabs>
                <w:tab w:val="left" w:pos="35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Разработка и заключение соглашений о предоставлении субсидий бюджетам муниципальных образований на создание условий для управления многоквартирными домами.</w:t>
            </w:r>
          </w:p>
          <w:p w:rsidR="002D7907" w:rsidRPr="00410D06" w:rsidRDefault="002D7907" w:rsidP="00F33FC0">
            <w:pPr>
              <w:pStyle w:val="a3"/>
              <w:widowControl w:val="0"/>
              <w:numPr>
                <w:ilvl w:val="0"/>
                <w:numId w:val="1"/>
              </w:numPr>
              <w:tabs>
                <w:tab w:val="left" w:pos="35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Перечисление субсидий местным бюджетам в соответствии со сводной бюджетной росписью при наличии фактической потребности после поступления соответствующей заявки от муниципального образования.</w:t>
            </w:r>
          </w:p>
          <w:p w:rsidR="002D7907" w:rsidRPr="00410D06" w:rsidRDefault="002D7907" w:rsidP="00F33FC0">
            <w:pPr>
              <w:pStyle w:val="a3"/>
              <w:widowControl w:val="0"/>
              <w:numPr>
                <w:ilvl w:val="0"/>
                <w:numId w:val="1"/>
              </w:numPr>
              <w:tabs>
                <w:tab w:val="left" w:pos="35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Контроль за целевым использованием субсидий.</w:t>
            </w:r>
          </w:p>
        </w:tc>
      </w:tr>
      <w:tr w:rsidR="002D7907" w:rsidRPr="00410D06" w:rsidTr="00F33FC0">
        <w:trPr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410D06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Ответственный за ежеквартальный и ежегодный мониторинг ВЦП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410D06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 xml:space="preserve">Николаева Елена Валентиновна – </w:t>
            </w:r>
            <w:r w:rsidRPr="00410D06">
              <w:rPr>
                <w:rFonts w:ascii="Times New Roman" w:hAnsi="Times New Roman"/>
              </w:rPr>
              <w:t>начальник финансово-хозяйственного отдела – главный бухгалтер Департамента ЖКХ и государственного жилищного надзора Томской области;</w:t>
            </w:r>
          </w:p>
          <w:p w:rsidR="002D7907" w:rsidRPr="00410D06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Куликова Евгения Владимировна – главный специалист комитета экономики ЖКХ и жилищной реформы Департамента ЖКХ и государственного жилищного надзора Томской области</w:t>
            </w:r>
          </w:p>
        </w:tc>
      </w:tr>
    </w:tbl>
    <w:p w:rsidR="002D7907" w:rsidRPr="00410D06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410D06">
        <w:rPr>
          <w:rFonts w:ascii="Times New Roman" w:hAnsi="Times New Roman" w:cs="Times New Roman"/>
          <w:sz w:val="26"/>
          <w:szCs w:val="26"/>
        </w:rPr>
        <w:lastRenderedPageBreak/>
        <w:t>Раздел 4. Оценка рисков реализации ВЦП</w:t>
      </w:r>
    </w:p>
    <w:p w:rsidR="002D7907" w:rsidRPr="00410D06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2D7907" w:rsidRPr="00410D06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977"/>
        <w:gridCol w:w="6662"/>
      </w:tblGrid>
      <w:tr w:rsidR="002D7907" w:rsidRPr="00410D06" w:rsidTr="00F33FC0">
        <w:trPr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410D06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Описание рисков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410D06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Оценка возможного влияния рисков на реализацию ВЦП</w:t>
            </w:r>
          </w:p>
        </w:tc>
      </w:tr>
      <w:tr w:rsidR="002D7907" w:rsidRPr="00410D06" w:rsidTr="00F33FC0">
        <w:trPr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410D06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 xml:space="preserve">Изменение законодательства Российской Федерации, регламентирующего вопросы </w:t>
            </w:r>
            <w:r w:rsidRPr="00410D06">
              <w:rPr>
                <w:rStyle w:val="blk"/>
                <w:rFonts w:ascii="Times New Roman" w:hAnsi="Times New Roman" w:cs="Times New Roman"/>
              </w:rPr>
              <w:t>создания условий для управления многоквартирными домами.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410D06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Не достижение показателей реализации мероприятия ВЦП</w:t>
            </w:r>
          </w:p>
        </w:tc>
      </w:tr>
      <w:tr w:rsidR="002D7907" w:rsidRPr="00410D06" w:rsidTr="00F33FC0">
        <w:trPr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410D06" w:rsidRDefault="002D7907" w:rsidP="00F33FC0">
            <w:pPr>
              <w:pStyle w:val="ConsPlusNormal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Недостаточное финансирование из областного бюджета для обеспечения запланированных мероприятий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410D06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Не достижение показателей реализации мероприятия ВЦП</w:t>
            </w:r>
          </w:p>
        </w:tc>
      </w:tr>
      <w:tr w:rsidR="002D7907" w:rsidTr="00F33FC0">
        <w:trPr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410D06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07" w:rsidRPr="00FE0270" w:rsidRDefault="002D7907" w:rsidP="00F3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Не выявлены</w:t>
            </w:r>
          </w:p>
        </w:tc>
      </w:tr>
    </w:tbl>
    <w:p w:rsidR="00186F9D" w:rsidRDefault="00186F9D" w:rsidP="00186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86F9D" w:rsidRPr="00186F9D" w:rsidRDefault="00186F9D" w:rsidP="00186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86F9D" w:rsidRPr="00186F9D" w:rsidRDefault="00186F9D" w:rsidP="00186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  <w:sectPr w:rsidR="00186F9D" w:rsidRPr="00186F9D" w:rsidSect="00D81427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FE0270" w:rsidRDefault="008D62BB" w:rsidP="00293E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Раздел </w:t>
      </w:r>
      <w:r w:rsidR="001B7958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. Мероприятия ВЦП</w:t>
      </w:r>
    </w:p>
    <w:p w:rsidR="002D7907" w:rsidRDefault="002D7907" w:rsidP="00293E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15877" w:type="dxa"/>
        <w:tblLayout w:type="fixed"/>
        <w:tblLook w:val="0000" w:firstRow="0" w:lastRow="0" w:firstColumn="0" w:lastColumn="0" w:noHBand="0" w:noVBand="0"/>
      </w:tblPr>
      <w:tblGrid>
        <w:gridCol w:w="534"/>
        <w:gridCol w:w="1559"/>
        <w:gridCol w:w="1452"/>
        <w:gridCol w:w="992"/>
        <w:gridCol w:w="992"/>
        <w:gridCol w:w="1559"/>
        <w:gridCol w:w="1384"/>
        <w:gridCol w:w="708"/>
        <w:gridCol w:w="709"/>
        <w:gridCol w:w="709"/>
        <w:gridCol w:w="1843"/>
        <w:gridCol w:w="1310"/>
        <w:gridCol w:w="708"/>
        <w:gridCol w:w="709"/>
        <w:gridCol w:w="709"/>
      </w:tblGrid>
      <w:tr w:rsidR="002D7907" w:rsidRPr="00816E54" w:rsidTr="00F33FC0">
        <w:trPr>
          <w:trHeight w:val="562"/>
        </w:trPr>
        <w:tc>
          <w:tcPr>
            <w:tcW w:w="534" w:type="dxa"/>
            <w:vMerge w:val="restart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816E54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1559" w:type="dxa"/>
            <w:vMerge w:val="restart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16E54">
              <w:rPr>
                <w:rFonts w:ascii="Times New Roman" w:hAnsi="Times New Roman" w:cs="Times New Roman"/>
              </w:rPr>
              <w:t>Наимено-вание</w:t>
            </w:r>
            <w:proofErr w:type="spellEnd"/>
            <w:proofErr w:type="gramEnd"/>
            <w:r w:rsidRPr="00816E54">
              <w:rPr>
                <w:rFonts w:ascii="Times New Roman" w:hAnsi="Times New Roman" w:cs="Times New Roman"/>
              </w:rPr>
              <w:t xml:space="preserve"> мероприятия</w:t>
            </w:r>
          </w:p>
        </w:tc>
        <w:tc>
          <w:tcPr>
            <w:tcW w:w="1452" w:type="dxa"/>
            <w:vMerge w:val="restart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Содержание мероприятия</w:t>
            </w:r>
          </w:p>
        </w:tc>
        <w:tc>
          <w:tcPr>
            <w:tcW w:w="1984" w:type="dxa"/>
            <w:gridSpan w:val="2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Срок реализации мероприятия</w:t>
            </w:r>
          </w:p>
        </w:tc>
        <w:tc>
          <w:tcPr>
            <w:tcW w:w="1559" w:type="dxa"/>
            <w:vMerge w:val="restart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Исполнитель мероприятия</w:t>
            </w:r>
          </w:p>
        </w:tc>
        <w:tc>
          <w:tcPr>
            <w:tcW w:w="1384" w:type="dxa"/>
            <w:vMerge w:val="restart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Код </w:t>
            </w:r>
            <w:proofErr w:type="spellStart"/>
            <w:proofErr w:type="gramStart"/>
            <w:r w:rsidRPr="00816E54">
              <w:rPr>
                <w:rFonts w:ascii="Times New Roman" w:hAnsi="Times New Roman" w:cs="Times New Roman"/>
              </w:rPr>
              <w:t>классифи-кации</w:t>
            </w:r>
            <w:proofErr w:type="spellEnd"/>
            <w:proofErr w:type="gramEnd"/>
            <w:r w:rsidRPr="00816E54">
              <w:rPr>
                <w:rFonts w:ascii="Times New Roman" w:hAnsi="Times New Roman" w:cs="Times New Roman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2126" w:type="dxa"/>
            <w:gridSpan w:val="3"/>
          </w:tcPr>
          <w:p w:rsidR="002D7907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Расходы на мероприятие </w:t>
            </w:r>
          </w:p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5279" w:type="dxa"/>
            <w:gridSpan w:val="5"/>
          </w:tcPr>
          <w:p w:rsidR="002D7907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2D7907" w:rsidRPr="00816E54" w:rsidTr="00F33FC0">
        <w:tc>
          <w:tcPr>
            <w:tcW w:w="534" w:type="dxa"/>
            <w:vMerge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vMerge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с (месяц/</w:t>
            </w:r>
          </w:p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992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по (месяц/</w:t>
            </w:r>
          </w:p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1559" w:type="dxa"/>
            <w:vMerge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vMerge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816E5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816E5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</w:tcPr>
          <w:p w:rsidR="002D7907" w:rsidRPr="00816E54" w:rsidRDefault="002D7907" w:rsidP="00F33FC0">
            <w:pPr>
              <w:widowControl w:val="0"/>
              <w:tabs>
                <w:tab w:val="left" w:pos="1768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816E5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843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310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708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816E5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816E5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816E54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2D7907" w:rsidRPr="00816E54" w:rsidTr="00F33FC0">
        <w:tc>
          <w:tcPr>
            <w:tcW w:w="534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Создание </w:t>
            </w:r>
            <w:proofErr w:type="gramStart"/>
            <w:r>
              <w:rPr>
                <w:rFonts w:ascii="Times New Roman" w:hAnsi="Times New Roman" w:cs="Times New Roman"/>
              </w:rPr>
              <w:t>ус-</w:t>
            </w:r>
            <w:proofErr w:type="spellStart"/>
            <w:r w:rsidRPr="00816E54">
              <w:rPr>
                <w:rFonts w:ascii="Times New Roman" w:hAnsi="Times New Roman" w:cs="Times New Roman"/>
              </w:rPr>
              <w:t>ловий</w:t>
            </w:r>
            <w:proofErr w:type="spellEnd"/>
            <w:proofErr w:type="gramEnd"/>
            <w:r w:rsidRPr="00816E54">
              <w:rPr>
                <w:rFonts w:ascii="Times New Roman" w:hAnsi="Times New Roman" w:cs="Times New Roman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</w:rPr>
              <w:t>уп-</w:t>
            </w:r>
            <w:r w:rsidRPr="00816E54">
              <w:rPr>
                <w:rFonts w:ascii="Times New Roman" w:hAnsi="Times New Roman" w:cs="Times New Roman"/>
              </w:rPr>
              <w:t>равления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E54">
              <w:rPr>
                <w:rFonts w:ascii="Times New Roman" w:hAnsi="Times New Roman" w:cs="Times New Roman"/>
              </w:rPr>
              <w:t>многоквар-тирными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до-</w:t>
            </w:r>
            <w:proofErr w:type="spellStart"/>
            <w:r>
              <w:rPr>
                <w:rFonts w:ascii="Times New Roman" w:hAnsi="Times New Roman" w:cs="Times New Roman"/>
              </w:rPr>
              <w:t>ма</w:t>
            </w:r>
            <w:r w:rsidRPr="00816E54">
              <w:rPr>
                <w:rFonts w:ascii="Times New Roman" w:hAnsi="Times New Roman" w:cs="Times New Roman"/>
              </w:rPr>
              <w:t>ми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</w:rPr>
              <w:t>муни-</w:t>
            </w:r>
            <w:r w:rsidRPr="00816E54">
              <w:rPr>
                <w:rFonts w:ascii="Times New Roman" w:hAnsi="Times New Roman" w:cs="Times New Roman"/>
              </w:rPr>
              <w:t>ципальных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E54">
              <w:rPr>
                <w:rFonts w:ascii="Times New Roman" w:hAnsi="Times New Roman" w:cs="Times New Roman"/>
              </w:rPr>
              <w:t>образова-ниях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Томской области (далее – МКД)</w:t>
            </w:r>
          </w:p>
        </w:tc>
        <w:tc>
          <w:tcPr>
            <w:tcW w:w="1452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16E54">
              <w:rPr>
                <w:rFonts w:ascii="Times New Roman" w:hAnsi="Times New Roman" w:cs="Times New Roman"/>
              </w:rPr>
              <w:t>Предостав-ление</w:t>
            </w:r>
            <w:proofErr w:type="spellEnd"/>
            <w:proofErr w:type="gramEnd"/>
            <w:r w:rsidRPr="00816E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суб-</w:t>
            </w:r>
            <w:r w:rsidRPr="00816E54">
              <w:rPr>
                <w:rFonts w:ascii="Times New Roman" w:hAnsi="Times New Roman" w:cs="Times New Roman"/>
              </w:rPr>
              <w:t>сидий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бюд-</w:t>
            </w:r>
            <w:r w:rsidRPr="00816E54">
              <w:rPr>
                <w:rFonts w:ascii="Times New Roman" w:hAnsi="Times New Roman" w:cs="Times New Roman"/>
              </w:rPr>
              <w:t>жетам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муни-</w:t>
            </w:r>
            <w:r w:rsidRPr="00816E54">
              <w:rPr>
                <w:rFonts w:ascii="Times New Roman" w:hAnsi="Times New Roman" w:cs="Times New Roman"/>
              </w:rPr>
              <w:t>ципальных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образований на создание условий для управления МКД</w:t>
            </w:r>
          </w:p>
        </w:tc>
        <w:tc>
          <w:tcPr>
            <w:tcW w:w="992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01.2019</w:t>
            </w:r>
          </w:p>
        </w:tc>
        <w:tc>
          <w:tcPr>
            <w:tcW w:w="992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12.2021</w:t>
            </w:r>
          </w:p>
        </w:tc>
        <w:tc>
          <w:tcPr>
            <w:tcW w:w="1559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Департамент ЖКХ и </w:t>
            </w:r>
            <w:proofErr w:type="spellStart"/>
            <w:proofErr w:type="gramStart"/>
            <w:r w:rsidRPr="00816E54">
              <w:rPr>
                <w:rFonts w:ascii="Times New Roman" w:hAnsi="Times New Roman" w:cs="Times New Roman"/>
              </w:rPr>
              <w:t>государствен-ного</w:t>
            </w:r>
            <w:proofErr w:type="spellEnd"/>
            <w:proofErr w:type="gramEnd"/>
            <w:r w:rsidRPr="00816E54">
              <w:rPr>
                <w:rFonts w:ascii="Times New Roman" w:hAnsi="Times New Roman" w:cs="Times New Roman"/>
              </w:rPr>
              <w:t xml:space="preserve"> жилищного надзора Томской области</w:t>
            </w:r>
          </w:p>
        </w:tc>
        <w:tc>
          <w:tcPr>
            <w:tcW w:w="1384" w:type="dxa"/>
          </w:tcPr>
          <w:p w:rsidR="002D7907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0501, </w:t>
            </w:r>
          </w:p>
          <w:p w:rsidR="002D7907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1346240850,</w:t>
            </w:r>
          </w:p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52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2D7907" w:rsidRPr="00D728C6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26"/>
              </w:rPr>
            </w:pPr>
            <w:r w:rsidRPr="00D728C6">
              <w:rPr>
                <w:rFonts w:ascii="Times New Roman" w:hAnsi="Times New Roman" w:cs="Times New Roman"/>
                <w:spacing w:val="-26"/>
              </w:rPr>
              <w:t>1 000,0</w:t>
            </w:r>
          </w:p>
        </w:tc>
        <w:tc>
          <w:tcPr>
            <w:tcW w:w="709" w:type="dxa"/>
          </w:tcPr>
          <w:p w:rsidR="002D7907" w:rsidRPr="00D728C6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26"/>
              </w:rPr>
            </w:pPr>
            <w:r w:rsidRPr="00D728C6">
              <w:rPr>
                <w:rFonts w:ascii="Times New Roman" w:hAnsi="Times New Roman" w:cs="Times New Roman"/>
                <w:spacing w:val="-26"/>
              </w:rPr>
              <w:t>1 000,0</w:t>
            </w:r>
          </w:p>
        </w:tc>
        <w:tc>
          <w:tcPr>
            <w:tcW w:w="709" w:type="dxa"/>
          </w:tcPr>
          <w:p w:rsidR="002D7907" w:rsidRPr="00D728C6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26"/>
              </w:rPr>
            </w:pPr>
            <w:r w:rsidRPr="00D728C6">
              <w:rPr>
                <w:rFonts w:ascii="Times New Roman" w:hAnsi="Times New Roman" w:cs="Times New Roman"/>
                <w:spacing w:val="-26"/>
              </w:rPr>
              <w:t>1 000,0</w:t>
            </w:r>
          </w:p>
        </w:tc>
        <w:tc>
          <w:tcPr>
            <w:tcW w:w="1843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Количество </w:t>
            </w:r>
            <w:r>
              <w:rPr>
                <w:rFonts w:ascii="Times New Roman" w:hAnsi="Times New Roman" w:cs="Times New Roman"/>
              </w:rPr>
              <w:t>проведенных обучающих мероприятий</w:t>
            </w:r>
          </w:p>
        </w:tc>
        <w:tc>
          <w:tcPr>
            <w:tcW w:w="1310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Единиц (ед.)</w:t>
            </w:r>
          </w:p>
        </w:tc>
        <w:tc>
          <w:tcPr>
            <w:tcW w:w="708" w:type="dxa"/>
          </w:tcPr>
          <w:p w:rsidR="002D7907" w:rsidRPr="00C77F4E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7F4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2D7907" w:rsidRPr="00C77F4E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7F4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2D7907" w:rsidRPr="00C77F4E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7F4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D7907" w:rsidRPr="00816E54" w:rsidTr="00F33FC0">
        <w:trPr>
          <w:trHeight w:val="390"/>
        </w:trPr>
        <w:tc>
          <w:tcPr>
            <w:tcW w:w="8472" w:type="dxa"/>
            <w:gridSpan w:val="7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Итого</w:t>
            </w:r>
            <w:r>
              <w:rPr>
                <w:rFonts w:ascii="Times New Roman" w:hAnsi="Times New Roman" w:cs="Times New Roman"/>
              </w:rPr>
              <w:t xml:space="preserve"> по ВЦП</w:t>
            </w:r>
          </w:p>
        </w:tc>
        <w:tc>
          <w:tcPr>
            <w:tcW w:w="708" w:type="dxa"/>
          </w:tcPr>
          <w:p w:rsidR="002D7907" w:rsidRPr="00D728C6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26"/>
              </w:rPr>
            </w:pPr>
            <w:r w:rsidRPr="00D728C6">
              <w:rPr>
                <w:rFonts w:ascii="Times New Roman" w:hAnsi="Times New Roman" w:cs="Times New Roman"/>
                <w:spacing w:val="-26"/>
              </w:rPr>
              <w:t>1 000,0</w:t>
            </w:r>
          </w:p>
        </w:tc>
        <w:tc>
          <w:tcPr>
            <w:tcW w:w="709" w:type="dxa"/>
          </w:tcPr>
          <w:p w:rsidR="002D7907" w:rsidRPr="00D728C6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26"/>
              </w:rPr>
            </w:pPr>
            <w:r w:rsidRPr="00D728C6">
              <w:rPr>
                <w:rFonts w:ascii="Times New Roman" w:hAnsi="Times New Roman" w:cs="Times New Roman"/>
                <w:spacing w:val="-26"/>
              </w:rPr>
              <w:t>1 000,0</w:t>
            </w:r>
          </w:p>
        </w:tc>
        <w:tc>
          <w:tcPr>
            <w:tcW w:w="709" w:type="dxa"/>
          </w:tcPr>
          <w:p w:rsidR="002D7907" w:rsidRPr="00D728C6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26"/>
              </w:rPr>
            </w:pPr>
            <w:r w:rsidRPr="00D728C6">
              <w:rPr>
                <w:rFonts w:ascii="Times New Roman" w:hAnsi="Times New Roman" w:cs="Times New Roman"/>
                <w:spacing w:val="-26"/>
              </w:rPr>
              <w:t>1 000,0</w:t>
            </w:r>
          </w:p>
        </w:tc>
        <w:tc>
          <w:tcPr>
            <w:tcW w:w="1843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D7907" w:rsidRPr="00816E54" w:rsidRDefault="002D7907" w:rsidP="00F33F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D7907" w:rsidRDefault="002D7907" w:rsidP="002D790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sz w:val="26"/>
          <w:szCs w:val="26"/>
        </w:rPr>
      </w:pPr>
    </w:p>
    <w:p w:rsidR="00FE0270" w:rsidRDefault="00FE0270" w:rsidP="00F231D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sz w:val="26"/>
          <w:szCs w:val="26"/>
        </w:rPr>
      </w:pPr>
    </w:p>
    <w:p w:rsidR="0090064F" w:rsidRDefault="0090064F" w:rsidP="00F231D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sz w:val="26"/>
          <w:szCs w:val="26"/>
        </w:rPr>
      </w:pPr>
    </w:p>
    <w:p w:rsidR="0090064F" w:rsidRDefault="0090064F" w:rsidP="00F231D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sz w:val="26"/>
          <w:szCs w:val="26"/>
        </w:rPr>
      </w:pPr>
    </w:p>
    <w:sectPr w:rsidR="0090064F" w:rsidSect="00186F9D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10084"/>
    <w:multiLevelType w:val="hybridMultilevel"/>
    <w:tmpl w:val="0F7C5938"/>
    <w:lvl w:ilvl="0" w:tplc="0419000F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67F4429F"/>
    <w:multiLevelType w:val="hybridMultilevel"/>
    <w:tmpl w:val="7E060EFA"/>
    <w:lvl w:ilvl="0" w:tplc="FE5EE8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1B"/>
    <w:rsid w:val="00001486"/>
    <w:rsid w:val="0001307F"/>
    <w:rsid w:val="00015353"/>
    <w:rsid w:val="000240E7"/>
    <w:rsid w:val="00054A4F"/>
    <w:rsid w:val="00094F8E"/>
    <w:rsid w:val="000A7C3A"/>
    <w:rsid w:val="000E1148"/>
    <w:rsid w:val="000F4394"/>
    <w:rsid w:val="00120E3B"/>
    <w:rsid w:val="00122D86"/>
    <w:rsid w:val="001453CA"/>
    <w:rsid w:val="00162CAF"/>
    <w:rsid w:val="00172EF6"/>
    <w:rsid w:val="00177CA0"/>
    <w:rsid w:val="00186F9D"/>
    <w:rsid w:val="001A47C0"/>
    <w:rsid w:val="001B4AB9"/>
    <w:rsid w:val="001B7958"/>
    <w:rsid w:val="001F2D83"/>
    <w:rsid w:val="001F7CEE"/>
    <w:rsid w:val="00202600"/>
    <w:rsid w:val="00205B24"/>
    <w:rsid w:val="00252716"/>
    <w:rsid w:val="00275892"/>
    <w:rsid w:val="0029267C"/>
    <w:rsid w:val="00293717"/>
    <w:rsid w:val="00293EAC"/>
    <w:rsid w:val="002A46A3"/>
    <w:rsid w:val="002A4C1A"/>
    <w:rsid w:val="002A69AF"/>
    <w:rsid w:val="002A7620"/>
    <w:rsid w:val="002B03AE"/>
    <w:rsid w:val="002B51DF"/>
    <w:rsid w:val="002D1251"/>
    <w:rsid w:val="002D7907"/>
    <w:rsid w:val="002E3730"/>
    <w:rsid w:val="002E4371"/>
    <w:rsid w:val="00300E92"/>
    <w:rsid w:val="00313C04"/>
    <w:rsid w:val="0031714F"/>
    <w:rsid w:val="003204A5"/>
    <w:rsid w:val="003259A1"/>
    <w:rsid w:val="00340E43"/>
    <w:rsid w:val="00342D7B"/>
    <w:rsid w:val="00346BDD"/>
    <w:rsid w:val="003471DB"/>
    <w:rsid w:val="003547F1"/>
    <w:rsid w:val="00390D27"/>
    <w:rsid w:val="0039357A"/>
    <w:rsid w:val="003B3F61"/>
    <w:rsid w:val="003C6AFD"/>
    <w:rsid w:val="003D048E"/>
    <w:rsid w:val="003D0771"/>
    <w:rsid w:val="003D74DE"/>
    <w:rsid w:val="003E0BAC"/>
    <w:rsid w:val="004041BC"/>
    <w:rsid w:val="00410D06"/>
    <w:rsid w:val="0044070E"/>
    <w:rsid w:val="00445006"/>
    <w:rsid w:val="00460F1C"/>
    <w:rsid w:val="00484311"/>
    <w:rsid w:val="004A6987"/>
    <w:rsid w:val="004C0E8F"/>
    <w:rsid w:val="004F05F0"/>
    <w:rsid w:val="004F075F"/>
    <w:rsid w:val="00506291"/>
    <w:rsid w:val="00506B6D"/>
    <w:rsid w:val="00540A82"/>
    <w:rsid w:val="0054661D"/>
    <w:rsid w:val="005604FC"/>
    <w:rsid w:val="00571B57"/>
    <w:rsid w:val="005865FC"/>
    <w:rsid w:val="0058665D"/>
    <w:rsid w:val="005B7E20"/>
    <w:rsid w:val="0062080A"/>
    <w:rsid w:val="00624D74"/>
    <w:rsid w:val="00652856"/>
    <w:rsid w:val="006603C0"/>
    <w:rsid w:val="006651B8"/>
    <w:rsid w:val="00682D6C"/>
    <w:rsid w:val="006977BF"/>
    <w:rsid w:val="006A18BC"/>
    <w:rsid w:val="006B0BDE"/>
    <w:rsid w:val="006C5E81"/>
    <w:rsid w:val="006D690E"/>
    <w:rsid w:val="006E5642"/>
    <w:rsid w:val="00721D11"/>
    <w:rsid w:val="00737770"/>
    <w:rsid w:val="00751AA3"/>
    <w:rsid w:val="00754404"/>
    <w:rsid w:val="007613CF"/>
    <w:rsid w:val="00771552"/>
    <w:rsid w:val="0077550D"/>
    <w:rsid w:val="00785FDA"/>
    <w:rsid w:val="007862A5"/>
    <w:rsid w:val="007964D5"/>
    <w:rsid w:val="007C58D0"/>
    <w:rsid w:val="007C750B"/>
    <w:rsid w:val="007E591A"/>
    <w:rsid w:val="007E71D6"/>
    <w:rsid w:val="007F032A"/>
    <w:rsid w:val="007F0337"/>
    <w:rsid w:val="008101B7"/>
    <w:rsid w:val="00815224"/>
    <w:rsid w:val="00816E54"/>
    <w:rsid w:val="008528A0"/>
    <w:rsid w:val="008543DC"/>
    <w:rsid w:val="00855527"/>
    <w:rsid w:val="008837C0"/>
    <w:rsid w:val="00890505"/>
    <w:rsid w:val="008A7A35"/>
    <w:rsid w:val="008B31DD"/>
    <w:rsid w:val="008B5A1B"/>
    <w:rsid w:val="008D1F28"/>
    <w:rsid w:val="008D50D3"/>
    <w:rsid w:val="008D62BB"/>
    <w:rsid w:val="008E2BA2"/>
    <w:rsid w:val="008E2E83"/>
    <w:rsid w:val="008F0494"/>
    <w:rsid w:val="008F1EA4"/>
    <w:rsid w:val="0090064F"/>
    <w:rsid w:val="00911E0C"/>
    <w:rsid w:val="0091328D"/>
    <w:rsid w:val="009162CB"/>
    <w:rsid w:val="0092456D"/>
    <w:rsid w:val="00930C33"/>
    <w:rsid w:val="00942C2D"/>
    <w:rsid w:val="009568E8"/>
    <w:rsid w:val="009622A7"/>
    <w:rsid w:val="00962AD5"/>
    <w:rsid w:val="00970AB0"/>
    <w:rsid w:val="00974AFC"/>
    <w:rsid w:val="00983A3E"/>
    <w:rsid w:val="00990585"/>
    <w:rsid w:val="009965E8"/>
    <w:rsid w:val="009A5CF5"/>
    <w:rsid w:val="009B6B94"/>
    <w:rsid w:val="009D0C02"/>
    <w:rsid w:val="009F3682"/>
    <w:rsid w:val="009F761D"/>
    <w:rsid w:val="00A06693"/>
    <w:rsid w:val="00A50A52"/>
    <w:rsid w:val="00A51B9A"/>
    <w:rsid w:val="00A61804"/>
    <w:rsid w:val="00A8255D"/>
    <w:rsid w:val="00A832D6"/>
    <w:rsid w:val="00A83970"/>
    <w:rsid w:val="00AB2BA5"/>
    <w:rsid w:val="00AC74FE"/>
    <w:rsid w:val="00AD20C3"/>
    <w:rsid w:val="00AD6758"/>
    <w:rsid w:val="00AE335F"/>
    <w:rsid w:val="00AE6944"/>
    <w:rsid w:val="00B04AB0"/>
    <w:rsid w:val="00B33EFE"/>
    <w:rsid w:val="00B621DE"/>
    <w:rsid w:val="00B660D8"/>
    <w:rsid w:val="00B7457C"/>
    <w:rsid w:val="00B925A5"/>
    <w:rsid w:val="00BB28FD"/>
    <w:rsid w:val="00BB750C"/>
    <w:rsid w:val="00BC4953"/>
    <w:rsid w:val="00BD4F98"/>
    <w:rsid w:val="00BE5688"/>
    <w:rsid w:val="00BF1AB1"/>
    <w:rsid w:val="00C20D28"/>
    <w:rsid w:val="00C247E0"/>
    <w:rsid w:val="00C26D34"/>
    <w:rsid w:val="00C430F3"/>
    <w:rsid w:val="00C5043F"/>
    <w:rsid w:val="00C63C58"/>
    <w:rsid w:val="00C70E2D"/>
    <w:rsid w:val="00C736B0"/>
    <w:rsid w:val="00CD7D0C"/>
    <w:rsid w:val="00CE6E51"/>
    <w:rsid w:val="00D10654"/>
    <w:rsid w:val="00D13FE4"/>
    <w:rsid w:val="00D150D3"/>
    <w:rsid w:val="00D728C6"/>
    <w:rsid w:val="00D81427"/>
    <w:rsid w:val="00D866D9"/>
    <w:rsid w:val="00DA5F44"/>
    <w:rsid w:val="00DB55EA"/>
    <w:rsid w:val="00DC7F56"/>
    <w:rsid w:val="00DF605A"/>
    <w:rsid w:val="00E07F2A"/>
    <w:rsid w:val="00E4650E"/>
    <w:rsid w:val="00E53F8B"/>
    <w:rsid w:val="00E616A8"/>
    <w:rsid w:val="00E7628D"/>
    <w:rsid w:val="00E81C97"/>
    <w:rsid w:val="00EC299C"/>
    <w:rsid w:val="00ED3D2C"/>
    <w:rsid w:val="00EE728B"/>
    <w:rsid w:val="00EF154A"/>
    <w:rsid w:val="00EF47EA"/>
    <w:rsid w:val="00F06D34"/>
    <w:rsid w:val="00F10CC9"/>
    <w:rsid w:val="00F1155B"/>
    <w:rsid w:val="00F22480"/>
    <w:rsid w:val="00F22876"/>
    <w:rsid w:val="00F231D7"/>
    <w:rsid w:val="00F309A4"/>
    <w:rsid w:val="00F5713B"/>
    <w:rsid w:val="00F61CE5"/>
    <w:rsid w:val="00F859DE"/>
    <w:rsid w:val="00F8770C"/>
    <w:rsid w:val="00F91FBE"/>
    <w:rsid w:val="00F93E9C"/>
    <w:rsid w:val="00FB28BD"/>
    <w:rsid w:val="00FE0270"/>
    <w:rsid w:val="00FE7C3D"/>
    <w:rsid w:val="00FF33CE"/>
    <w:rsid w:val="00FF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E22C76-A5A3-4BFE-85AF-A281B9FA0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"/>
    <w:basedOn w:val="a"/>
    <w:rsid w:val="00624D7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0">
    <w:name w:val="Знак Знак Знак Знак1"/>
    <w:basedOn w:val="a"/>
    <w:rsid w:val="0001307F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Nonformat">
    <w:name w:val="ConsPlusNonformat"/>
    <w:uiPriority w:val="99"/>
    <w:rsid w:val="003171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1251"/>
    <w:pPr>
      <w:ind w:left="720"/>
      <w:contextualSpacing/>
    </w:pPr>
  </w:style>
  <w:style w:type="table" w:styleId="a4">
    <w:name w:val="Table Grid"/>
    <w:basedOn w:val="a1"/>
    <w:uiPriority w:val="59"/>
    <w:rsid w:val="00AE6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A6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9AF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5B7E20"/>
  </w:style>
  <w:style w:type="paragraph" w:customStyle="1" w:styleId="ConsPlusNormal">
    <w:name w:val="ConsPlusNormal"/>
    <w:rsid w:val="004450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customStyle="1" w:styleId="blk">
    <w:name w:val="blk"/>
    <w:rsid w:val="00D150D3"/>
  </w:style>
  <w:style w:type="character" w:styleId="a7">
    <w:name w:val="Hyperlink"/>
    <w:basedOn w:val="a0"/>
    <w:uiPriority w:val="99"/>
    <w:unhideWhenUsed/>
    <w:rsid w:val="00EE72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5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epzhkh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133BA-2E47-42E0-8E7E-F46F94D6E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1979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Михаил Румянцев</cp:lastModifiedBy>
  <cp:revision>7</cp:revision>
  <cp:lastPrinted>2017-01-18T02:54:00Z</cp:lastPrinted>
  <dcterms:created xsi:type="dcterms:W3CDTF">2019-01-15T04:08:00Z</dcterms:created>
  <dcterms:modified xsi:type="dcterms:W3CDTF">2019-01-17T07:59:00Z</dcterms:modified>
</cp:coreProperties>
</file>